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87788" w14:textId="1B293888" w:rsidR="00290CA0" w:rsidRDefault="00290CA0" w:rsidP="00290CA0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公有云测试环境</w:t>
      </w:r>
      <w:r w:rsidR="005A77B3">
        <w:rPr>
          <w:rFonts w:hint="eastAsia"/>
        </w:rPr>
        <w:t>（此</w:t>
      </w:r>
      <w:r w:rsidR="00CD0233">
        <w:rPr>
          <w:rFonts w:hint="eastAsia"/>
        </w:rPr>
        <w:t>服务器价格</w:t>
      </w:r>
      <w:r w:rsidR="005A77B3">
        <w:rPr>
          <w:rFonts w:hint="eastAsia"/>
        </w:rPr>
        <w:t>由</w:t>
      </w:r>
      <w:r w:rsidR="00FD2496">
        <w:rPr>
          <w:rFonts w:hint="eastAsia"/>
        </w:rPr>
        <w:t>五星基础架构提供</w:t>
      </w:r>
      <w:r w:rsidR="005A77B3">
        <w:rPr>
          <w:rFonts w:hint="eastAsia"/>
        </w:rPr>
        <w:t>）</w:t>
      </w:r>
    </w:p>
    <w:tbl>
      <w:tblPr>
        <w:tblStyle w:val="5-3"/>
        <w:tblW w:w="9776" w:type="dxa"/>
        <w:tblInd w:w="-33" w:type="dxa"/>
        <w:tblLook w:val="04A0" w:firstRow="1" w:lastRow="0" w:firstColumn="1" w:lastColumn="0" w:noHBand="0" w:noVBand="1"/>
      </w:tblPr>
      <w:tblGrid>
        <w:gridCol w:w="2131"/>
        <w:gridCol w:w="1921"/>
        <w:gridCol w:w="1984"/>
        <w:gridCol w:w="3740"/>
      </w:tblGrid>
      <w:tr w:rsidR="00392476" w14:paraId="6EEF3877" w14:textId="77777777" w:rsidTr="002155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vAlign w:val="center"/>
          </w:tcPr>
          <w:p w14:paraId="083F3540" w14:textId="6C66CB39" w:rsidR="00392476" w:rsidRDefault="00392476" w:rsidP="00290CA0">
            <w:pPr>
              <w:pStyle w:val="a7"/>
              <w:ind w:firstLineChars="0" w:firstLine="0"/>
            </w:pPr>
            <w:r>
              <w:rPr>
                <w:rFonts w:hint="eastAsia"/>
              </w:rPr>
              <w:t>配置需要</w:t>
            </w:r>
          </w:p>
        </w:tc>
        <w:tc>
          <w:tcPr>
            <w:tcW w:w="7645" w:type="dxa"/>
            <w:gridSpan w:val="3"/>
            <w:vAlign w:val="center"/>
          </w:tcPr>
          <w:p w14:paraId="09B48F6F" w14:textId="120D795C" w:rsidR="00392476" w:rsidRDefault="00392476" w:rsidP="00290CA0">
            <w:pPr>
              <w:pStyle w:val="a7"/>
              <w:ind w:firstLineChars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测试服务器一台：8核+内存</w:t>
            </w:r>
            <w:r>
              <w:t>32</w:t>
            </w:r>
            <w:r>
              <w:rPr>
                <w:rFonts w:hint="eastAsia"/>
              </w:rPr>
              <w:t>G+硬盘</w:t>
            </w:r>
            <w:r>
              <w:t>500</w:t>
            </w:r>
            <w:r>
              <w:rPr>
                <w:rFonts w:hint="eastAsia"/>
              </w:rPr>
              <w:t>G+</w:t>
            </w:r>
            <w:r>
              <w:t>10</w:t>
            </w:r>
            <w:r>
              <w:rPr>
                <w:rFonts w:hint="eastAsia"/>
              </w:rPr>
              <w:t>M带宽</w:t>
            </w:r>
          </w:p>
        </w:tc>
      </w:tr>
      <w:tr w:rsidR="00392476" w14:paraId="5D2310C6" w14:textId="77777777" w:rsidTr="002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vAlign w:val="center"/>
          </w:tcPr>
          <w:p w14:paraId="6B7EF6EF" w14:textId="25475253" w:rsidR="00392476" w:rsidRDefault="00392476" w:rsidP="00290CA0">
            <w:pPr>
              <w:pStyle w:val="a7"/>
              <w:ind w:firstLineChars="0" w:firstLine="0"/>
            </w:pPr>
            <w:r>
              <w:rPr>
                <w:rFonts w:hint="eastAsia"/>
              </w:rPr>
              <w:t>用途</w:t>
            </w:r>
          </w:p>
        </w:tc>
        <w:tc>
          <w:tcPr>
            <w:tcW w:w="7645" w:type="dxa"/>
            <w:gridSpan w:val="3"/>
            <w:vAlign w:val="center"/>
          </w:tcPr>
          <w:p w14:paraId="5910308A" w14:textId="2B987000" w:rsidR="00392476" w:rsidRDefault="00392476" w:rsidP="00290CA0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用于</w:t>
            </w:r>
            <w:r w:rsidRPr="00392476">
              <w:t>部署数据库,应用环境</w:t>
            </w:r>
            <w:r>
              <w:rPr>
                <w:rFonts w:hint="eastAsia"/>
              </w:rPr>
              <w:t>等</w:t>
            </w:r>
          </w:p>
        </w:tc>
      </w:tr>
      <w:tr w:rsidR="00392476" w14:paraId="34183F2E" w14:textId="77777777" w:rsidTr="00215545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vAlign w:val="center"/>
          </w:tcPr>
          <w:p w14:paraId="110BE017" w14:textId="4A34EF01" w:rsidR="00392476" w:rsidRDefault="008D59E8" w:rsidP="00290CA0">
            <w:pPr>
              <w:pStyle w:val="a7"/>
              <w:ind w:firstLineChars="0" w:firstLine="0"/>
            </w:pPr>
            <w:r>
              <w:rPr>
                <w:rFonts w:hint="eastAsia"/>
              </w:rPr>
              <w:t>购买年限</w:t>
            </w:r>
          </w:p>
        </w:tc>
        <w:tc>
          <w:tcPr>
            <w:tcW w:w="1921" w:type="dxa"/>
            <w:vAlign w:val="center"/>
          </w:tcPr>
          <w:p w14:paraId="6E69E279" w14:textId="1A5DFE08" w:rsidR="00392476" w:rsidRDefault="00392476" w:rsidP="00290CA0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1年</w:t>
            </w:r>
          </w:p>
        </w:tc>
        <w:tc>
          <w:tcPr>
            <w:tcW w:w="1984" w:type="dxa"/>
            <w:vAlign w:val="center"/>
          </w:tcPr>
          <w:p w14:paraId="0FA08D54" w14:textId="7BEA8128" w:rsidR="00392476" w:rsidRDefault="00392476" w:rsidP="00290CA0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3年</w:t>
            </w:r>
          </w:p>
        </w:tc>
        <w:tc>
          <w:tcPr>
            <w:tcW w:w="3740" w:type="dxa"/>
            <w:vAlign w:val="center"/>
          </w:tcPr>
          <w:p w14:paraId="1D5A811F" w14:textId="75CDEF2D" w:rsidR="00392476" w:rsidRDefault="00392476" w:rsidP="00290CA0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5年</w:t>
            </w:r>
          </w:p>
        </w:tc>
      </w:tr>
      <w:tr w:rsidR="00392476" w14:paraId="7701397D" w14:textId="77777777" w:rsidTr="002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vAlign w:val="center"/>
          </w:tcPr>
          <w:p w14:paraId="213C950A" w14:textId="2BFDE71E" w:rsidR="00392476" w:rsidRDefault="00392476" w:rsidP="00290CA0">
            <w:pPr>
              <w:pStyle w:val="a7"/>
              <w:ind w:firstLineChars="0" w:firstLine="0"/>
            </w:pPr>
            <w:r>
              <w:rPr>
                <w:rFonts w:hint="eastAsia"/>
              </w:rPr>
              <w:t>预估总费用</w:t>
            </w:r>
          </w:p>
        </w:tc>
        <w:tc>
          <w:tcPr>
            <w:tcW w:w="1921" w:type="dxa"/>
            <w:vAlign w:val="center"/>
          </w:tcPr>
          <w:p w14:paraId="1033F997" w14:textId="311BF7E8" w:rsidR="0010077B" w:rsidRDefault="006052E6" w:rsidP="00290CA0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5876</w:t>
            </w:r>
          </w:p>
        </w:tc>
        <w:tc>
          <w:tcPr>
            <w:tcW w:w="1984" w:type="dxa"/>
            <w:vAlign w:val="center"/>
          </w:tcPr>
          <w:p w14:paraId="2C2E657E" w14:textId="6A617CCE" w:rsidR="00392476" w:rsidRDefault="006052E6" w:rsidP="00290CA0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1862</w:t>
            </w:r>
          </w:p>
        </w:tc>
        <w:tc>
          <w:tcPr>
            <w:tcW w:w="3740" w:type="dxa"/>
            <w:vAlign w:val="center"/>
          </w:tcPr>
          <w:p w14:paraId="0AF869D8" w14:textId="61A63853" w:rsidR="00392476" w:rsidRDefault="00392476" w:rsidP="00290CA0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2476" w14:paraId="2E0A22D1" w14:textId="77777777" w:rsidTr="00215545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vAlign w:val="center"/>
          </w:tcPr>
          <w:p w14:paraId="05076F31" w14:textId="70D777E7" w:rsidR="00392476" w:rsidRDefault="00D963E7" w:rsidP="00290CA0">
            <w:pPr>
              <w:pStyle w:val="a7"/>
              <w:ind w:firstLineChars="0" w:firstLine="0"/>
            </w:pPr>
            <w:r>
              <w:rPr>
                <w:rFonts w:hint="eastAsia"/>
              </w:rPr>
              <w:t>预估</w:t>
            </w:r>
            <w:r w:rsidR="00392476">
              <w:rPr>
                <w:rFonts w:hint="eastAsia"/>
              </w:rPr>
              <w:t>分摊费用（</w:t>
            </w:r>
            <w:r w:rsidR="002F3123">
              <w:rPr>
                <w:rFonts w:hint="eastAsia"/>
              </w:rPr>
              <w:t>/</w:t>
            </w:r>
            <w:r w:rsidR="00392476">
              <w:rPr>
                <w:rFonts w:hint="eastAsia"/>
              </w:rPr>
              <w:t>年）</w:t>
            </w:r>
          </w:p>
        </w:tc>
        <w:tc>
          <w:tcPr>
            <w:tcW w:w="1921" w:type="dxa"/>
            <w:vAlign w:val="center"/>
          </w:tcPr>
          <w:p w14:paraId="17CAA85C" w14:textId="3844EDE6" w:rsidR="00392476" w:rsidRDefault="006052E6" w:rsidP="00290CA0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5876</w:t>
            </w:r>
          </w:p>
        </w:tc>
        <w:tc>
          <w:tcPr>
            <w:tcW w:w="1984" w:type="dxa"/>
            <w:vAlign w:val="center"/>
          </w:tcPr>
          <w:p w14:paraId="09416B2B" w14:textId="59DD5CBB" w:rsidR="00392476" w:rsidRDefault="006052E6" w:rsidP="00290CA0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0620</w:t>
            </w:r>
          </w:p>
        </w:tc>
        <w:tc>
          <w:tcPr>
            <w:tcW w:w="3740" w:type="dxa"/>
            <w:vAlign w:val="center"/>
          </w:tcPr>
          <w:p w14:paraId="2DB90539" w14:textId="40CBA5AA" w:rsidR="00392476" w:rsidRDefault="00392476" w:rsidP="00290CA0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553133" w14:textId="77777777" w:rsidR="00392476" w:rsidRDefault="00392476" w:rsidP="00290CA0">
      <w:pPr>
        <w:pStyle w:val="a7"/>
        <w:ind w:left="360" w:firstLineChars="0" w:firstLine="0"/>
      </w:pPr>
    </w:p>
    <w:p w14:paraId="5D20423B" w14:textId="2722D628" w:rsidR="00290CA0" w:rsidRDefault="00290CA0" w:rsidP="00290CA0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公有云生产环境</w:t>
      </w:r>
      <w:r w:rsidR="00FD2496">
        <w:rPr>
          <w:rFonts w:hint="eastAsia"/>
        </w:rPr>
        <w:t>（此</w:t>
      </w:r>
      <w:r w:rsidR="00CD0233">
        <w:rPr>
          <w:rFonts w:hint="eastAsia"/>
        </w:rPr>
        <w:t>服务器</w:t>
      </w:r>
      <w:r w:rsidR="0011078C">
        <w:rPr>
          <w:rFonts w:hint="eastAsia"/>
        </w:rPr>
        <w:t>价格</w:t>
      </w:r>
      <w:r w:rsidR="00FD2496">
        <w:rPr>
          <w:rFonts w:hint="eastAsia"/>
        </w:rPr>
        <w:t>由五星基础架构提供）</w:t>
      </w:r>
    </w:p>
    <w:tbl>
      <w:tblPr>
        <w:tblStyle w:val="5-3"/>
        <w:tblpPr w:leftFromText="180" w:rightFromText="180" w:vertAnchor="text" w:tblpX="-6" w:tblpY="1"/>
        <w:tblW w:w="9776" w:type="dxa"/>
        <w:tblLook w:val="04A0" w:firstRow="1" w:lastRow="0" w:firstColumn="1" w:lastColumn="0" w:noHBand="0" w:noVBand="1"/>
      </w:tblPr>
      <w:tblGrid>
        <w:gridCol w:w="2158"/>
        <w:gridCol w:w="2065"/>
        <w:gridCol w:w="2261"/>
        <w:gridCol w:w="3292"/>
      </w:tblGrid>
      <w:tr w:rsidR="0042527D" w14:paraId="5512ED41" w14:textId="1FD27523" w:rsidTr="002155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Align w:val="center"/>
          </w:tcPr>
          <w:p w14:paraId="07C45849" w14:textId="390CEE60" w:rsidR="0042527D" w:rsidRPr="002C681F" w:rsidRDefault="0042527D" w:rsidP="00215545">
            <w:pPr>
              <w:pStyle w:val="a7"/>
              <w:ind w:firstLineChars="0" w:firstLine="0"/>
              <w:rPr>
                <w:b w:val="0"/>
                <w:bCs w:val="0"/>
              </w:rPr>
            </w:pPr>
            <w:r>
              <w:rPr>
                <w:rFonts w:hint="eastAsia"/>
              </w:rPr>
              <w:t>配置需要</w:t>
            </w:r>
            <w:r w:rsidR="002C681F">
              <w:rPr>
                <w:rFonts w:hint="eastAsia"/>
              </w:rPr>
              <w:t>(上线时4</w:t>
            </w:r>
            <w:r w:rsidR="002C681F">
              <w:t>00</w:t>
            </w:r>
            <w:r w:rsidR="002C681F">
              <w:rPr>
                <w:rFonts w:hint="eastAsia"/>
              </w:rPr>
              <w:t>PC</w:t>
            </w:r>
            <w:r w:rsidR="002C681F">
              <w:t>+</w:t>
            </w:r>
            <w:r w:rsidR="002C681F">
              <w:rPr>
                <w:rFonts w:hint="eastAsia"/>
              </w:rPr>
              <w:t>APP</w:t>
            </w:r>
            <w:r w:rsidR="002C681F">
              <w:t>)</w:t>
            </w:r>
          </w:p>
        </w:tc>
        <w:tc>
          <w:tcPr>
            <w:tcW w:w="7618" w:type="dxa"/>
            <w:gridSpan w:val="3"/>
            <w:vAlign w:val="center"/>
          </w:tcPr>
          <w:p w14:paraId="5AAB0324" w14:textId="46149A1F" w:rsidR="0042527D" w:rsidRDefault="0042527D" w:rsidP="00215545">
            <w:pPr>
              <w:pStyle w:val="a7"/>
              <w:ind w:firstLineChars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2476">
              <w:rPr>
                <w:rFonts w:hint="eastAsia"/>
              </w:rPr>
              <w:t>数据库服务器</w:t>
            </w:r>
            <w:r>
              <w:rPr>
                <w:rFonts w:hint="eastAsia"/>
              </w:rPr>
              <w:t>：8核+内存6</w:t>
            </w:r>
            <w:r>
              <w:t>4</w:t>
            </w:r>
            <w:r>
              <w:rPr>
                <w:rFonts w:hint="eastAsia"/>
              </w:rPr>
              <w:t>G+</w:t>
            </w:r>
            <w:r w:rsidR="00B25DE9">
              <w:rPr>
                <w:rFonts w:hint="eastAsia"/>
              </w:rPr>
              <w:t>可扩充</w:t>
            </w:r>
            <w:r w:rsidR="006052E6">
              <w:rPr>
                <w:rFonts w:hint="eastAsia"/>
              </w:rPr>
              <w:t>硬盘</w:t>
            </w:r>
            <w:r w:rsidR="00B25DE9">
              <w:t>1</w:t>
            </w:r>
            <w:r>
              <w:t>T+10M</w:t>
            </w:r>
            <w:r>
              <w:rPr>
                <w:rFonts w:hint="eastAsia"/>
              </w:rPr>
              <w:t>带宽</w:t>
            </w:r>
          </w:p>
          <w:p w14:paraId="67E489E4" w14:textId="6DA462A8" w:rsidR="0042527D" w:rsidRPr="00392476" w:rsidRDefault="0042527D" w:rsidP="00215545">
            <w:pPr>
              <w:pStyle w:val="a7"/>
              <w:ind w:firstLineChars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应用服务器：8核+内存6</w:t>
            </w:r>
            <w:r>
              <w:t>4</w:t>
            </w:r>
            <w:r>
              <w:rPr>
                <w:rFonts w:hint="eastAsia"/>
              </w:rPr>
              <w:t>G+硬盘</w:t>
            </w:r>
            <w:r>
              <w:t xml:space="preserve"> 1T+10M</w:t>
            </w:r>
            <w:r>
              <w:rPr>
                <w:rFonts w:hint="eastAsia"/>
              </w:rPr>
              <w:t>带宽</w:t>
            </w:r>
          </w:p>
        </w:tc>
      </w:tr>
      <w:tr w:rsidR="0042527D" w14:paraId="3C0D3FFA" w14:textId="458AE949" w:rsidTr="002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Align w:val="center"/>
          </w:tcPr>
          <w:p w14:paraId="787EE34D" w14:textId="5845C6B1" w:rsidR="0042527D" w:rsidRDefault="0042527D" w:rsidP="00215545">
            <w:pPr>
              <w:pStyle w:val="a7"/>
              <w:ind w:firstLineChars="0" w:firstLine="0"/>
            </w:pPr>
            <w:r>
              <w:rPr>
                <w:rFonts w:hint="eastAsia"/>
              </w:rPr>
              <w:t>数据服务器用途</w:t>
            </w:r>
          </w:p>
        </w:tc>
        <w:tc>
          <w:tcPr>
            <w:tcW w:w="7618" w:type="dxa"/>
            <w:gridSpan w:val="3"/>
            <w:vAlign w:val="center"/>
          </w:tcPr>
          <w:p w14:paraId="7D248037" w14:textId="303FC642" w:rsidR="0042527D" w:rsidRPr="00CD1C01" w:rsidRDefault="0042527D" w:rsidP="00215545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1C01">
              <w:rPr>
                <w:rFonts w:hint="eastAsia"/>
              </w:rPr>
              <w:t>数据库服务器</w:t>
            </w:r>
            <w:r w:rsidRPr="00CD1C01">
              <w:t>(oracle,mongodb)</w:t>
            </w:r>
          </w:p>
        </w:tc>
      </w:tr>
      <w:tr w:rsidR="0042527D" w14:paraId="6AC43278" w14:textId="7C57B0FE" w:rsidTr="00215545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Align w:val="center"/>
          </w:tcPr>
          <w:p w14:paraId="145EF5A2" w14:textId="53EC52B6" w:rsidR="0042527D" w:rsidRDefault="0042527D" w:rsidP="00215545">
            <w:pPr>
              <w:pStyle w:val="a7"/>
              <w:ind w:firstLineChars="0" w:firstLine="0"/>
            </w:pPr>
            <w:r>
              <w:rPr>
                <w:rFonts w:hint="eastAsia"/>
              </w:rPr>
              <w:t>应用服务器用途</w:t>
            </w:r>
          </w:p>
        </w:tc>
        <w:tc>
          <w:tcPr>
            <w:tcW w:w="7618" w:type="dxa"/>
            <w:gridSpan w:val="3"/>
            <w:vAlign w:val="center"/>
          </w:tcPr>
          <w:p w14:paraId="4B2DF995" w14:textId="3592F1E4" w:rsidR="0042527D" w:rsidRPr="00392476" w:rsidRDefault="0042527D" w:rsidP="0021554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476">
              <w:t>V10系统, 文件服务器,负载均衡nginx系统 商城手机APP应用</w:t>
            </w:r>
          </w:p>
        </w:tc>
      </w:tr>
      <w:tr w:rsidR="006052E6" w14:paraId="712D0D4E" w14:textId="3DCCA5F7" w:rsidTr="002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Align w:val="center"/>
          </w:tcPr>
          <w:p w14:paraId="0DBB0DCE" w14:textId="09838990" w:rsidR="006052E6" w:rsidRDefault="006052E6" w:rsidP="00215545">
            <w:pPr>
              <w:pStyle w:val="a7"/>
              <w:ind w:firstLineChars="0" w:firstLine="0"/>
            </w:pPr>
            <w:r>
              <w:rPr>
                <w:rFonts w:hint="eastAsia"/>
              </w:rPr>
              <w:t>购买年限</w:t>
            </w:r>
          </w:p>
        </w:tc>
        <w:tc>
          <w:tcPr>
            <w:tcW w:w="2065" w:type="dxa"/>
            <w:vAlign w:val="center"/>
          </w:tcPr>
          <w:p w14:paraId="4A5A7FFD" w14:textId="3B13D448" w:rsidR="006052E6" w:rsidRDefault="006052E6" w:rsidP="00215545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1年</w:t>
            </w:r>
          </w:p>
        </w:tc>
        <w:tc>
          <w:tcPr>
            <w:tcW w:w="2261" w:type="dxa"/>
            <w:vAlign w:val="center"/>
          </w:tcPr>
          <w:p w14:paraId="45E2CACC" w14:textId="22E5DFE8" w:rsidR="006052E6" w:rsidRDefault="006052E6" w:rsidP="00215545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3年</w:t>
            </w:r>
          </w:p>
        </w:tc>
        <w:tc>
          <w:tcPr>
            <w:tcW w:w="3292" w:type="dxa"/>
            <w:vAlign w:val="center"/>
          </w:tcPr>
          <w:p w14:paraId="6F07D097" w14:textId="77ECB993" w:rsidR="006052E6" w:rsidRDefault="006052E6" w:rsidP="00215545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5年</w:t>
            </w:r>
          </w:p>
        </w:tc>
      </w:tr>
      <w:tr w:rsidR="006052E6" w14:paraId="3E65C3C5" w14:textId="19DA2539" w:rsidTr="00215545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Align w:val="center"/>
          </w:tcPr>
          <w:p w14:paraId="7F010A7F" w14:textId="55577B0C" w:rsidR="006052E6" w:rsidRDefault="006052E6" w:rsidP="00215545">
            <w:pPr>
              <w:pStyle w:val="a7"/>
              <w:ind w:firstLineChars="0" w:firstLine="0"/>
            </w:pPr>
            <w:r>
              <w:rPr>
                <w:rFonts w:hint="eastAsia"/>
              </w:rPr>
              <w:t>预估总费用</w:t>
            </w:r>
          </w:p>
        </w:tc>
        <w:tc>
          <w:tcPr>
            <w:tcW w:w="2065" w:type="dxa"/>
            <w:vAlign w:val="center"/>
          </w:tcPr>
          <w:p w14:paraId="77742462" w14:textId="03E1D6E4" w:rsidR="006052E6" w:rsidRDefault="006052E6" w:rsidP="0021554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7408</w:t>
            </w:r>
          </w:p>
        </w:tc>
        <w:tc>
          <w:tcPr>
            <w:tcW w:w="2261" w:type="dxa"/>
            <w:vAlign w:val="center"/>
          </w:tcPr>
          <w:p w14:paraId="7092CEDE" w14:textId="317F0B04" w:rsidR="006052E6" w:rsidRDefault="004C09D7" w:rsidP="0021554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55782</w:t>
            </w:r>
          </w:p>
        </w:tc>
        <w:tc>
          <w:tcPr>
            <w:tcW w:w="3292" w:type="dxa"/>
            <w:vAlign w:val="center"/>
          </w:tcPr>
          <w:p w14:paraId="60D2B2A1" w14:textId="77777777" w:rsidR="006052E6" w:rsidRDefault="006052E6" w:rsidP="0021554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52E6" w14:paraId="67A0C599" w14:textId="0E1BA9CD" w:rsidTr="002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Align w:val="center"/>
          </w:tcPr>
          <w:p w14:paraId="32D388BC" w14:textId="5FBEBEAA" w:rsidR="006052E6" w:rsidRDefault="006052E6" w:rsidP="00215545">
            <w:pPr>
              <w:pStyle w:val="a7"/>
              <w:ind w:firstLineChars="0" w:firstLine="0"/>
            </w:pPr>
            <w:r>
              <w:rPr>
                <w:rFonts w:hint="eastAsia"/>
              </w:rPr>
              <w:t>预估分摊（元/年）</w:t>
            </w:r>
          </w:p>
        </w:tc>
        <w:tc>
          <w:tcPr>
            <w:tcW w:w="2065" w:type="dxa"/>
            <w:vAlign w:val="center"/>
          </w:tcPr>
          <w:p w14:paraId="75B63F0B" w14:textId="5207AF8F" w:rsidR="006052E6" w:rsidRDefault="006052E6" w:rsidP="00215545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7408</w:t>
            </w:r>
          </w:p>
        </w:tc>
        <w:tc>
          <w:tcPr>
            <w:tcW w:w="2261" w:type="dxa"/>
            <w:vAlign w:val="center"/>
          </w:tcPr>
          <w:p w14:paraId="5014D2E0" w14:textId="72A131AE" w:rsidR="006052E6" w:rsidRDefault="00943B4E" w:rsidP="00215545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1927</w:t>
            </w:r>
          </w:p>
        </w:tc>
        <w:tc>
          <w:tcPr>
            <w:tcW w:w="3292" w:type="dxa"/>
            <w:vAlign w:val="center"/>
          </w:tcPr>
          <w:p w14:paraId="564DD2BF" w14:textId="77777777" w:rsidR="006052E6" w:rsidRDefault="006052E6" w:rsidP="00215545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52E6" w14:paraId="391400B0" w14:textId="029AC8D9" w:rsidTr="00215545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Align w:val="center"/>
          </w:tcPr>
          <w:p w14:paraId="68644CC3" w14:textId="4C475760" w:rsidR="006052E6" w:rsidRDefault="006052E6" w:rsidP="00215545">
            <w:pPr>
              <w:pStyle w:val="a7"/>
              <w:ind w:firstLineChars="0" w:firstLine="0"/>
            </w:pPr>
            <w:r>
              <w:rPr>
                <w:rFonts w:hint="eastAsia"/>
              </w:rPr>
              <w:t>预估HA总费用</w:t>
            </w:r>
          </w:p>
        </w:tc>
        <w:tc>
          <w:tcPr>
            <w:tcW w:w="2065" w:type="dxa"/>
            <w:vAlign w:val="center"/>
          </w:tcPr>
          <w:p w14:paraId="161B15E6" w14:textId="60E4C4B3" w:rsidR="006052E6" w:rsidRDefault="006052E6" w:rsidP="0021554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7408*2</w:t>
            </w:r>
            <w:r w:rsidR="00943B4E">
              <w:rPr>
                <w:rFonts w:hint="eastAsia"/>
              </w:rPr>
              <w:t>=</w:t>
            </w:r>
            <w:r w:rsidR="00943B4E">
              <w:t>134816</w:t>
            </w:r>
          </w:p>
        </w:tc>
        <w:tc>
          <w:tcPr>
            <w:tcW w:w="2261" w:type="dxa"/>
            <w:vAlign w:val="center"/>
          </w:tcPr>
          <w:p w14:paraId="4E0B5B92" w14:textId="7782AA33" w:rsidR="006052E6" w:rsidRDefault="00943B4E" w:rsidP="0021554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55782*2</w:t>
            </w:r>
            <w:r>
              <w:rPr>
                <w:rFonts w:hint="eastAsia"/>
              </w:rPr>
              <w:t>=</w:t>
            </w:r>
            <w:r>
              <w:t>311564</w:t>
            </w:r>
          </w:p>
        </w:tc>
        <w:tc>
          <w:tcPr>
            <w:tcW w:w="3292" w:type="dxa"/>
            <w:vAlign w:val="center"/>
          </w:tcPr>
          <w:p w14:paraId="0717F00C" w14:textId="77777777" w:rsidR="006052E6" w:rsidRDefault="006052E6" w:rsidP="0021554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52E6" w14:paraId="3D77BF84" w14:textId="3C60AD37" w:rsidTr="002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Align w:val="center"/>
          </w:tcPr>
          <w:p w14:paraId="4F6B30B6" w14:textId="6B621D9F" w:rsidR="006052E6" w:rsidRDefault="006052E6" w:rsidP="00215545">
            <w:pPr>
              <w:pStyle w:val="a7"/>
              <w:ind w:firstLineChars="0" w:firstLine="0"/>
            </w:pPr>
            <w:r>
              <w:rPr>
                <w:rFonts w:hint="eastAsia"/>
              </w:rPr>
              <w:t>预估HA分摊（元/年）</w:t>
            </w:r>
          </w:p>
        </w:tc>
        <w:tc>
          <w:tcPr>
            <w:tcW w:w="2065" w:type="dxa"/>
            <w:vAlign w:val="center"/>
          </w:tcPr>
          <w:p w14:paraId="03B579C9" w14:textId="1315F587" w:rsidR="006052E6" w:rsidRDefault="006052E6" w:rsidP="00215545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7408*2</w:t>
            </w:r>
            <w:r w:rsidR="00943B4E">
              <w:rPr>
                <w:rFonts w:hint="eastAsia"/>
              </w:rPr>
              <w:t>=</w:t>
            </w:r>
            <w:r w:rsidR="00943B4E">
              <w:t>134816</w:t>
            </w:r>
          </w:p>
        </w:tc>
        <w:tc>
          <w:tcPr>
            <w:tcW w:w="2261" w:type="dxa"/>
            <w:vAlign w:val="center"/>
          </w:tcPr>
          <w:p w14:paraId="2F41CEBA" w14:textId="056871E0" w:rsidR="006052E6" w:rsidRDefault="00943B4E" w:rsidP="00215545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1927*2</w:t>
            </w:r>
            <w:r>
              <w:rPr>
                <w:rFonts w:hint="eastAsia"/>
              </w:rPr>
              <w:t>=</w:t>
            </w:r>
            <w:r w:rsidR="00AD3D9B">
              <w:t>103854</w:t>
            </w:r>
          </w:p>
        </w:tc>
        <w:tc>
          <w:tcPr>
            <w:tcW w:w="3292" w:type="dxa"/>
            <w:vAlign w:val="center"/>
          </w:tcPr>
          <w:p w14:paraId="63E1F1EF" w14:textId="77777777" w:rsidR="006052E6" w:rsidRDefault="006052E6" w:rsidP="00215545">
            <w:pPr>
              <w:pStyle w:val="a7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2983B2" w14:textId="73486A96" w:rsidR="00D37984" w:rsidRDefault="00D37984" w:rsidP="00D37984">
      <w:r>
        <w:rPr>
          <w:rFonts w:hint="eastAsia"/>
        </w:rPr>
        <w:t>说明：</w:t>
      </w:r>
    </w:p>
    <w:p w14:paraId="79A61BA7" w14:textId="5B9B080C" w:rsidR="008D59E8" w:rsidRDefault="00CF6D6B" w:rsidP="008D59E8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M带宽，可选用五星基础架构</w:t>
      </w:r>
      <w:r w:rsidR="00224729">
        <w:rPr>
          <w:rFonts w:hint="eastAsia"/>
        </w:rPr>
        <w:t>推荐</w:t>
      </w:r>
      <w:r>
        <w:rPr>
          <w:rFonts w:hint="eastAsia"/>
        </w:rPr>
        <w:t>的流量计费方式，按价格选择</w:t>
      </w:r>
    </w:p>
    <w:p w14:paraId="6ECBD1DE" w14:textId="7123197D" w:rsidR="008D59E8" w:rsidRDefault="00CF6D6B" w:rsidP="008D59E8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公有云带宽、CPU核数、内存、硬盘(需和供应商确认</w:t>
      </w:r>
      <w:r>
        <w:t>)</w:t>
      </w:r>
      <w:r>
        <w:rPr>
          <w:rFonts w:hint="eastAsia"/>
        </w:rPr>
        <w:t>，都可按需动态增加</w:t>
      </w:r>
    </w:p>
    <w:p w14:paraId="6A1BF66A" w14:textId="77777777" w:rsidR="002C681F" w:rsidRDefault="00D37984" w:rsidP="004E7B1D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HA为高可用双机集群</w:t>
      </w:r>
    </w:p>
    <w:p w14:paraId="2E8177F5" w14:textId="5E6D19D0" w:rsidR="002C681F" w:rsidRDefault="00D37984" w:rsidP="002C681F">
      <w:pPr>
        <w:pStyle w:val="a7"/>
        <w:ind w:left="1200" w:firstLineChars="0" w:firstLine="0"/>
      </w:pPr>
      <w:r>
        <w:rPr>
          <w:rFonts w:hint="eastAsia"/>
        </w:rPr>
        <w:t>优点</w:t>
      </w:r>
      <w:r w:rsidR="002C681F">
        <w:rPr>
          <w:rFonts w:hint="eastAsia"/>
        </w:rPr>
        <w:t>：</w:t>
      </w:r>
      <w:r>
        <w:rPr>
          <w:rFonts w:hint="eastAsia"/>
        </w:rPr>
        <w:t>高可用</w:t>
      </w:r>
      <w:r w:rsidR="00746137">
        <w:rPr>
          <w:rFonts w:hint="eastAsia"/>
        </w:rPr>
        <w:t>、可有效规避</w:t>
      </w:r>
      <w:r w:rsidR="008D59E8">
        <w:rPr>
          <w:rFonts w:hint="eastAsia"/>
        </w:rPr>
        <w:t>单台</w:t>
      </w:r>
      <w:r w:rsidR="00746137">
        <w:rPr>
          <w:rFonts w:hint="eastAsia"/>
        </w:rPr>
        <w:t>服务器宕机带来业务停滞的问题</w:t>
      </w:r>
    </w:p>
    <w:p w14:paraId="30063B04" w14:textId="08A37553" w:rsidR="00D37984" w:rsidRDefault="00D37984" w:rsidP="002C681F">
      <w:pPr>
        <w:pStyle w:val="a7"/>
        <w:ind w:left="1200" w:firstLineChars="0" w:firstLine="0"/>
      </w:pPr>
      <w:r>
        <w:rPr>
          <w:rFonts w:hint="eastAsia"/>
        </w:rPr>
        <w:t>缺点</w:t>
      </w:r>
      <w:r w:rsidR="002C681F">
        <w:rPr>
          <w:rFonts w:hint="eastAsia"/>
        </w:rPr>
        <w:t>：</w:t>
      </w:r>
      <w:r w:rsidR="00746137">
        <w:rPr>
          <w:rFonts w:hint="eastAsia"/>
        </w:rPr>
        <w:t>服务器数翻倍</w:t>
      </w:r>
      <w:r w:rsidR="008D59E8">
        <w:rPr>
          <w:rFonts w:hint="eastAsia"/>
        </w:rPr>
        <w:t>、</w:t>
      </w:r>
      <w:r>
        <w:rPr>
          <w:rFonts w:hint="eastAsia"/>
        </w:rPr>
        <w:t>价格翻倍</w:t>
      </w:r>
    </w:p>
    <w:p w14:paraId="01D8B68A" w14:textId="728B9194" w:rsidR="001140C5" w:rsidRPr="001140C5" w:rsidRDefault="001140C5" w:rsidP="00AC7F7C">
      <w:pPr>
        <w:pStyle w:val="a7"/>
        <w:numPr>
          <w:ilvl w:val="0"/>
          <w:numId w:val="4"/>
        </w:numPr>
        <w:ind w:firstLineChars="0"/>
      </w:pPr>
      <w:r w:rsidRPr="001140C5">
        <w:rPr>
          <w:rFonts w:hint="eastAsia"/>
        </w:rPr>
        <w:t>公有云价格以预付费计算，后付费在此价格基础上增加</w:t>
      </w:r>
      <w:r w:rsidRPr="001140C5">
        <w:t>3%</w:t>
      </w:r>
    </w:p>
    <w:p w14:paraId="6B149DE8" w14:textId="65C33BE7" w:rsidR="004E7B1D" w:rsidRDefault="004E7B1D" w:rsidP="004E7B1D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以上不包含</w:t>
      </w:r>
      <w:r w:rsidR="00E329EC">
        <w:rPr>
          <w:rFonts w:hint="eastAsia"/>
        </w:rPr>
        <w:t>服务器</w:t>
      </w:r>
      <w:r w:rsidR="007F37A7">
        <w:rPr>
          <w:rFonts w:hint="eastAsia"/>
        </w:rPr>
        <w:t>环境搭建</w:t>
      </w:r>
      <w:r w:rsidR="00E329EC">
        <w:rPr>
          <w:rFonts w:hint="eastAsia"/>
        </w:rPr>
        <w:t>内容</w:t>
      </w:r>
    </w:p>
    <w:p w14:paraId="0DDE01E2" w14:textId="77777777" w:rsidR="00ED056D" w:rsidRDefault="00ED056D" w:rsidP="00ED056D"/>
    <w:p w14:paraId="3D16A988" w14:textId="2CA8CD0E" w:rsidR="00C430D3" w:rsidRDefault="00663105" w:rsidP="00663105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服务器最终选择</w:t>
      </w:r>
    </w:p>
    <w:tbl>
      <w:tblPr>
        <w:tblStyle w:val="5-3"/>
        <w:tblW w:w="9776" w:type="dxa"/>
        <w:tblLook w:val="04A0" w:firstRow="1" w:lastRow="0" w:firstColumn="1" w:lastColumn="0" w:noHBand="0" w:noVBand="1"/>
      </w:tblPr>
      <w:tblGrid>
        <w:gridCol w:w="1271"/>
        <w:gridCol w:w="2410"/>
        <w:gridCol w:w="2693"/>
        <w:gridCol w:w="3402"/>
      </w:tblGrid>
      <w:tr w:rsidR="00215545" w14:paraId="3ED026DD" w14:textId="77777777" w:rsidTr="002155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81C38F8" w14:textId="77777777" w:rsidR="00215545" w:rsidRDefault="00215545" w:rsidP="007A1D46"/>
        </w:tc>
        <w:tc>
          <w:tcPr>
            <w:tcW w:w="2410" w:type="dxa"/>
            <w:vAlign w:val="center"/>
          </w:tcPr>
          <w:p w14:paraId="3DC23B44" w14:textId="569ECDD5" w:rsidR="00215545" w:rsidRDefault="00215545" w:rsidP="007A1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选项1</w:t>
            </w:r>
          </w:p>
        </w:tc>
        <w:tc>
          <w:tcPr>
            <w:tcW w:w="2693" w:type="dxa"/>
            <w:vAlign w:val="center"/>
          </w:tcPr>
          <w:p w14:paraId="5F6869E1" w14:textId="55115FD2" w:rsidR="00215545" w:rsidRPr="007A32BA" w:rsidRDefault="00215545" w:rsidP="007A1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32BA">
              <w:rPr>
                <w:rFonts w:hint="eastAsia"/>
              </w:rPr>
              <w:t>选项2</w:t>
            </w:r>
          </w:p>
        </w:tc>
        <w:tc>
          <w:tcPr>
            <w:tcW w:w="3402" w:type="dxa"/>
            <w:vAlign w:val="center"/>
          </w:tcPr>
          <w:p w14:paraId="43B2D632" w14:textId="3BE9C090" w:rsidR="00215545" w:rsidRDefault="00215545" w:rsidP="007A1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推荐原因</w:t>
            </w:r>
          </w:p>
        </w:tc>
      </w:tr>
      <w:tr w:rsidR="00215545" w14:paraId="3E8085B5" w14:textId="70E625E2" w:rsidTr="002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8A39786" w14:textId="01CEBC3C" w:rsidR="00215545" w:rsidRDefault="00215545" w:rsidP="00825B84">
            <w:pPr>
              <w:jc w:val="center"/>
            </w:pPr>
            <w:r>
              <w:rPr>
                <w:rFonts w:hint="eastAsia"/>
              </w:rPr>
              <w:t>云选择</w:t>
            </w:r>
          </w:p>
        </w:tc>
        <w:tc>
          <w:tcPr>
            <w:tcW w:w="2410" w:type="dxa"/>
            <w:vAlign w:val="center"/>
          </w:tcPr>
          <w:p w14:paraId="76F8B68F" w14:textId="7317F34E" w:rsidR="00215545" w:rsidRDefault="00215545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私有云</w:t>
            </w:r>
          </w:p>
        </w:tc>
        <w:tc>
          <w:tcPr>
            <w:tcW w:w="2693" w:type="dxa"/>
            <w:vAlign w:val="center"/>
          </w:tcPr>
          <w:p w14:paraId="5CAF8A4E" w14:textId="03782C48" w:rsidR="00215545" w:rsidRPr="007A32BA" w:rsidRDefault="00215545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A32BA">
              <w:rPr>
                <w:rFonts w:hint="eastAsia"/>
                <w:highlight w:val="yellow"/>
              </w:rPr>
              <w:t>公有云（</w:t>
            </w:r>
            <w:r w:rsidRPr="007A32BA">
              <w:rPr>
                <w:rFonts w:hint="eastAsia"/>
                <w:color w:val="00B050"/>
                <w:highlight w:val="yellow"/>
              </w:rPr>
              <w:t>推荐</w:t>
            </w:r>
            <w:r w:rsidRPr="007A32BA">
              <w:rPr>
                <w:rFonts w:hint="eastAsia"/>
                <w:highlight w:val="yellow"/>
              </w:rPr>
              <w:t>）</w:t>
            </w:r>
          </w:p>
        </w:tc>
        <w:tc>
          <w:tcPr>
            <w:tcW w:w="3402" w:type="dxa"/>
            <w:vAlign w:val="center"/>
          </w:tcPr>
          <w:p w14:paraId="48484EEE" w14:textId="6D61C02B" w:rsidR="00215545" w:rsidRDefault="007D0CFC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anchor="公有云与私有云比较" w:history="1">
              <w:r w:rsidR="00215545" w:rsidRPr="00825B84">
                <w:rPr>
                  <w:rStyle w:val="a9"/>
                  <w:rFonts w:hint="eastAsia"/>
                </w:rPr>
                <w:t>公有云与私有云比较</w:t>
              </w:r>
            </w:hyperlink>
          </w:p>
        </w:tc>
      </w:tr>
      <w:tr w:rsidR="00215545" w14:paraId="26F6E8D1" w14:textId="1908D5CF" w:rsidTr="0021554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3965109" w14:textId="39D18C44" w:rsidR="00215545" w:rsidRDefault="00215545" w:rsidP="00825B84">
            <w:pPr>
              <w:jc w:val="center"/>
            </w:pPr>
            <w:r>
              <w:rPr>
                <w:rFonts w:hint="eastAsia"/>
              </w:rPr>
              <w:t>服务器架构</w:t>
            </w:r>
          </w:p>
        </w:tc>
        <w:tc>
          <w:tcPr>
            <w:tcW w:w="2410" w:type="dxa"/>
            <w:vAlign w:val="center"/>
          </w:tcPr>
          <w:p w14:paraId="18AFAFC5" w14:textId="674B4C20" w:rsidR="00215545" w:rsidRPr="00C430D3" w:rsidRDefault="00215545" w:rsidP="007A1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HA版（双机版）</w:t>
            </w:r>
          </w:p>
        </w:tc>
        <w:tc>
          <w:tcPr>
            <w:tcW w:w="2693" w:type="dxa"/>
            <w:vAlign w:val="center"/>
          </w:tcPr>
          <w:p w14:paraId="6D4BB637" w14:textId="34477B95" w:rsidR="00215545" w:rsidRPr="007A32BA" w:rsidRDefault="00215545" w:rsidP="007A1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A32BA">
              <w:rPr>
                <w:rFonts w:hint="eastAsia"/>
                <w:highlight w:val="yellow"/>
              </w:rPr>
              <w:t>单机版</w:t>
            </w:r>
          </w:p>
        </w:tc>
        <w:tc>
          <w:tcPr>
            <w:tcW w:w="3402" w:type="dxa"/>
            <w:vAlign w:val="center"/>
          </w:tcPr>
          <w:p w14:paraId="02FF1568" w14:textId="1F9C47BF" w:rsidR="00215545" w:rsidRDefault="007D0CFC" w:rsidP="007A1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单机与HA比较" w:history="1">
              <w:r w:rsidR="00215545" w:rsidRPr="002C681F">
                <w:rPr>
                  <w:rStyle w:val="a9"/>
                  <w:rFonts w:hint="eastAsia"/>
                </w:rPr>
                <w:t>单机版与HA比较</w:t>
              </w:r>
            </w:hyperlink>
          </w:p>
        </w:tc>
      </w:tr>
      <w:tr w:rsidR="00215545" w14:paraId="48B50E6C" w14:textId="0EE4FAE5" w:rsidTr="002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0A897B7" w14:textId="7935B52A" w:rsidR="00215545" w:rsidRDefault="00215545" w:rsidP="00825B84">
            <w:pPr>
              <w:jc w:val="center"/>
            </w:pPr>
            <w:r>
              <w:rPr>
                <w:rFonts w:hint="eastAsia"/>
              </w:rPr>
              <w:t>购买年限</w:t>
            </w:r>
          </w:p>
        </w:tc>
        <w:tc>
          <w:tcPr>
            <w:tcW w:w="2410" w:type="dxa"/>
            <w:vAlign w:val="center"/>
          </w:tcPr>
          <w:p w14:paraId="32357ACE" w14:textId="063B3575" w:rsidR="00215545" w:rsidRDefault="00D5304C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215545">
              <w:rPr>
                <w:rFonts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197BC110" w14:textId="472F10B7" w:rsidR="00215545" w:rsidRPr="007A32BA" w:rsidRDefault="00D5304C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A32BA">
              <w:rPr>
                <w:highlight w:val="yellow"/>
              </w:rPr>
              <w:t>1</w:t>
            </w:r>
            <w:r w:rsidR="00215545" w:rsidRPr="007A32BA">
              <w:rPr>
                <w:rFonts w:hint="eastAsia"/>
                <w:highlight w:val="yellow"/>
              </w:rPr>
              <w:t>年(</w:t>
            </w:r>
            <w:r w:rsidR="00215545" w:rsidRPr="007A32BA">
              <w:rPr>
                <w:rFonts w:hint="eastAsia"/>
                <w:color w:val="00B050"/>
                <w:highlight w:val="yellow"/>
              </w:rPr>
              <w:t>基础架构推荐</w:t>
            </w:r>
            <w:r w:rsidR="00215545" w:rsidRPr="007A32BA">
              <w:rPr>
                <w:highlight w:val="yellow"/>
              </w:rPr>
              <w:t>)</w:t>
            </w:r>
          </w:p>
        </w:tc>
        <w:tc>
          <w:tcPr>
            <w:tcW w:w="3402" w:type="dxa"/>
            <w:vAlign w:val="center"/>
          </w:tcPr>
          <w:p w14:paraId="0179DAF2" w14:textId="4ADF6664" w:rsidR="00215545" w:rsidRDefault="00215545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5545" w14:paraId="402F8BD4" w14:textId="3AD11F6D" w:rsidTr="0021554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E6CD516" w14:textId="6869AD12" w:rsidR="00215545" w:rsidRDefault="00215545" w:rsidP="00825B84">
            <w:pPr>
              <w:jc w:val="center"/>
            </w:pPr>
            <w:r>
              <w:rPr>
                <w:rFonts w:hint="eastAsia"/>
              </w:rPr>
              <w:t>带宽选择</w:t>
            </w:r>
          </w:p>
        </w:tc>
        <w:tc>
          <w:tcPr>
            <w:tcW w:w="2410" w:type="dxa"/>
            <w:vAlign w:val="center"/>
          </w:tcPr>
          <w:p w14:paraId="7734D07F" w14:textId="5D43AD68" w:rsidR="00215545" w:rsidRDefault="00215545" w:rsidP="007A1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固定带宽</w:t>
            </w:r>
          </w:p>
        </w:tc>
        <w:tc>
          <w:tcPr>
            <w:tcW w:w="2693" w:type="dxa"/>
            <w:vAlign w:val="center"/>
          </w:tcPr>
          <w:p w14:paraId="101BF694" w14:textId="43C4683A" w:rsidR="00215545" w:rsidRPr="007A32BA" w:rsidRDefault="00215545" w:rsidP="007A1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A32BA">
              <w:rPr>
                <w:rFonts w:hint="eastAsia"/>
                <w:highlight w:val="yellow"/>
              </w:rPr>
              <w:t>流量计算，此方式下述带宽不管(</w:t>
            </w:r>
            <w:r w:rsidRPr="007A32BA">
              <w:rPr>
                <w:rFonts w:hint="eastAsia"/>
                <w:color w:val="00B050"/>
                <w:highlight w:val="yellow"/>
              </w:rPr>
              <w:t>基础架构推荐</w:t>
            </w:r>
            <w:r w:rsidRPr="007A32BA">
              <w:rPr>
                <w:highlight w:val="yellow"/>
              </w:rPr>
              <w:t>)</w:t>
            </w:r>
          </w:p>
        </w:tc>
        <w:tc>
          <w:tcPr>
            <w:tcW w:w="3402" w:type="dxa"/>
            <w:vAlign w:val="center"/>
          </w:tcPr>
          <w:p w14:paraId="03AF6435" w14:textId="6794F832" w:rsidR="00215545" w:rsidRDefault="00215545" w:rsidP="007A1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2BA" w:rsidRPr="007A32BA" w14:paraId="6A3DEE29" w14:textId="7AA3E864" w:rsidTr="002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2F7B18A" w14:textId="2F7AFC6D" w:rsidR="00215545" w:rsidRDefault="00215545" w:rsidP="00825B84">
            <w:pPr>
              <w:jc w:val="center"/>
            </w:pPr>
            <w:r>
              <w:rPr>
                <w:rFonts w:hint="eastAsia"/>
              </w:rPr>
              <w:t>测试服务器</w:t>
            </w:r>
          </w:p>
        </w:tc>
        <w:tc>
          <w:tcPr>
            <w:tcW w:w="2410" w:type="dxa"/>
            <w:vAlign w:val="center"/>
          </w:tcPr>
          <w:p w14:paraId="2CA8FEA6" w14:textId="64572450" w:rsidR="00215545" w:rsidRDefault="00215545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无</w:t>
            </w:r>
          </w:p>
        </w:tc>
        <w:tc>
          <w:tcPr>
            <w:tcW w:w="2693" w:type="dxa"/>
            <w:vAlign w:val="center"/>
          </w:tcPr>
          <w:p w14:paraId="79805645" w14:textId="60DF5109" w:rsidR="00215545" w:rsidRPr="007A32BA" w:rsidRDefault="00215545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A32BA">
              <w:rPr>
                <w:rFonts w:hint="eastAsia"/>
                <w:highlight w:val="yellow"/>
              </w:rPr>
              <w:t>8C+</w:t>
            </w:r>
            <w:r w:rsidRPr="007A32BA">
              <w:rPr>
                <w:highlight w:val="yellow"/>
              </w:rPr>
              <w:t xml:space="preserve"> 32</w:t>
            </w:r>
            <w:r w:rsidRPr="007A32BA">
              <w:rPr>
                <w:rFonts w:hint="eastAsia"/>
                <w:highlight w:val="yellow"/>
              </w:rPr>
              <w:t>G+</w:t>
            </w:r>
            <w:r w:rsidRPr="007A32BA">
              <w:rPr>
                <w:highlight w:val="yellow"/>
              </w:rPr>
              <w:t xml:space="preserve"> 500</w:t>
            </w:r>
            <w:r w:rsidRPr="007A32BA">
              <w:rPr>
                <w:rFonts w:hint="eastAsia"/>
                <w:highlight w:val="yellow"/>
              </w:rPr>
              <w:t>G+</w:t>
            </w:r>
            <w:r w:rsidRPr="007A32BA">
              <w:rPr>
                <w:highlight w:val="yellow"/>
              </w:rPr>
              <w:t>10</w:t>
            </w:r>
            <w:r w:rsidRPr="007A32BA">
              <w:rPr>
                <w:rFonts w:hint="eastAsia"/>
                <w:highlight w:val="yellow"/>
              </w:rPr>
              <w:t>M，后期按需扩充（</w:t>
            </w:r>
            <w:r w:rsidRPr="007A32BA">
              <w:rPr>
                <w:rFonts w:hint="eastAsia"/>
                <w:color w:val="00B050"/>
                <w:highlight w:val="yellow"/>
              </w:rPr>
              <w:t>推荐</w:t>
            </w:r>
            <w:r w:rsidRPr="007A32BA">
              <w:rPr>
                <w:rFonts w:hint="eastAsia"/>
                <w:highlight w:val="yellow"/>
              </w:rPr>
              <w:t>）</w:t>
            </w:r>
          </w:p>
        </w:tc>
        <w:tc>
          <w:tcPr>
            <w:tcW w:w="3402" w:type="dxa"/>
            <w:vAlign w:val="center"/>
          </w:tcPr>
          <w:p w14:paraId="7D174BCC" w14:textId="51D3F6E4" w:rsidR="00215545" w:rsidRDefault="00215545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5545" w14:paraId="0AB69BD2" w14:textId="01C3BA8A" w:rsidTr="0021554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F2C5497" w14:textId="687D5654" w:rsidR="00215545" w:rsidRDefault="00215545" w:rsidP="00825B84">
            <w:pPr>
              <w:jc w:val="center"/>
            </w:pPr>
            <w:r>
              <w:rPr>
                <w:rFonts w:hint="eastAsia"/>
              </w:rPr>
              <w:t>数据服务器</w:t>
            </w:r>
          </w:p>
        </w:tc>
        <w:tc>
          <w:tcPr>
            <w:tcW w:w="2410" w:type="dxa"/>
            <w:vAlign w:val="center"/>
          </w:tcPr>
          <w:p w14:paraId="151967FA" w14:textId="6B562F08" w:rsidR="00215545" w:rsidRDefault="00215545" w:rsidP="007A1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无</w:t>
            </w:r>
          </w:p>
        </w:tc>
        <w:tc>
          <w:tcPr>
            <w:tcW w:w="2693" w:type="dxa"/>
            <w:vAlign w:val="center"/>
          </w:tcPr>
          <w:p w14:paraId="364D85F4" w14:textId="66853E73" w:rsidR="00215545" w:rsidRPr="007A32BA" w:rsidRDefault="00215545" w:rsidP="007A1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A32BA">
              <w:rPr>
                <w:rFonts w:hint="eastAsia"/>
                <w:highlight w:val="yellow"/>
              </w:rPr>
              <w:t>8C+ 6</w:t>
            </w:r>
            <w:r w:rsidRPr="007A32BA">
              <w:rPr>
                <w:highlight w:val="yellow"/>
              </w:rPr>
              <w:t>4</w:t>
            </w:r>
            <w:r w:rsidRPr="007A32BA">
              <w:rPr>
                <w:rFonts w:hint="eastAsia"/>
                <w:highlight w:val="yellow"/>
              </w:rPr>
              <w:t>G+</w:t>
            </w:r>
            <w:r w:rsidRPr="007A32BA">
              <w:rPr>
                <w:highlight w:val="yellow"/>
              </w:rPr>
              <w:t xml:space="preserve">1T </w:t>
            </w:r>
            <w:r w:rsidRPr="007A32BA">
              <w:rPr>
                <w:rFonts w:hint="eastAsia"/>
                <w:highlight w:val="yellow"/>
              </w:rPr>
              <w:t>(硬盘可扩</w:t>
            </w:r>
            <w:r w:rsidRPr="007A32BA">
              <w:rPr>
                <w:highlight w:val="yellow"/>
              </w:rPr>
              <w:t>) + 10M</w:t>
            </w:r>
            <w:r w:rsidRPr="007A32BA">
              <w:rPr>
                <w:rFonts w:hint="eastAsia"/>
                <w:highlight w:val="yellow"/>
              </w:rPr>
              <w:t>，后期按需扩充(</w:t>
            </w:r>
            <w:r w:rsidRPr="007A32BA">
              <w:rPr>
                <w:rFonts w:hint="eastAsia"/>
                <w:color w:val="00B050"/>
                <w:highlight w:val="yellow"/>
              </w:rPr>
              <w:t>推荐</w:t>
            </w:r>
            <w:r w:rsidRPr="007A32BA">
              <w:rPr>
                <w:highlight w:val="yellow"/>
              </w:rPr>
              <w:t>)</w:t>
            </w:r>
          </w:p>
        </w:tc>
        <w:tc>
          <w:tcPr>
            <w:tcW w:w="3402" w:type="dxa"/>
            <w:vAlign w:val="center"/>
          </w:tcPr>
          <w:p w14:paraId="4CD7E320" w14:textId="3CD440AC" w:rsidR="00215545" w:rsidRDefault="00215545" w:rsidP="007A1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5545" w14:paraId="680F4718" w14:textId="113115CD" w:rsidTr="002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B82D298" w14:textId="5876A5D5" w:rsidR="00215545" w:rsidRDefault="00215545" w:rsidP="00825B84">
            <w:pPr>
              <w:jc w:val="center"/>
            </w:pPr>
            <w:r>
              <w:rPr>
                <w:rFonts w:hint="eastAsia"/>
              </w:rPr>
              <w:t>应用服务器</w:t>
            </w:r>
          </w:p>
        </w:tc>
        <w:tc>
          <w:tcPr>
            <w:tcW w:w="2410" w:type="dxa"/>
            <w:vAlign w:val="center"/>
          </w:tcPr>
          <w:p w14:paraId="50B26D13" w14:textId="7E190C2B" w:rsidR="00215545" w:rsidRDefault="00215545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无</w:t>
            </w:r>
          </w:p>
        </w:tc>
        <w:tc>
          <w:tcPr>
            <w:tcW w:w="2693" w:type="dxa"/>
            <w:vAlign w:val="center"/>
          </w:tcPr>
          <w:p w14:paraId="68EBE5BA" w14:textId="6959538C" w:rsidR="00215545" w:rsidRPr="007A32BA" w:rsidRDefault="00215545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7A32BA">
              <w:rPr>
                <w:rFonts w:hint="eastAsia"/>
                <w:highlight w:val="yellow"/>
              </w:rPr>
              <w:t>8C+ 6</w:t>
            </w:r>
            <w:r w:rsidRPr="007A32BA">
              <w:rPr>
                <w:highlight w:val="yellow"/>
              </w:rPr>
              <w:t>4</w:t>
            </w:r>
            <w:r w:rsidRPr="007A32BA">
              <w:rPr>
                <w:rFonts w:hint="eastAsia"/>
                <w:highlight w:val="yellow"/>
              </w:rPr>
              <w:t xml:space="preserve">G+ </w:t>
            </w:r>
            <w:r w:rsidRPr="007A32BA">
              <w:rPr>
                <w:highlight w:val="yellow"/>
              </w:rPr>
              <w:t>1T+10M</w:t>
            </w:r>
            <w:r w:rsidRPr="007A32BA">
              <w:rPr>
                <w:rFonts w:hint="eastAsia"/>
                <w:highlight w:val="yellow"/>
              </w:rPr>
              <w:t>，后期按需扩充(</w:t>
            </w:r>
            <w:r w:rsidRPr="007A32BA">
              <w:rPr>
                <w:rFonts w:hint="eastAsia"/>
                <w:color w:val="00B050"/>
                <w:highlight w:val="yellow"/>
              </w:rPr>
              <w:t>推荐</w:t>
            </w:r>
            <w:r w:rsidRPr="007A32BA">
              <w:rPr>
                <w:highlight w:val="yellow"/>
              </w:rPr>
              <w:t>)</w:t>
            </w:r>
          </w:p>
        </w:tc>
        <w:tc>
          <w:tcPr>
            <w:tcW w:w="3402" w:type="dxa"/>
            <w:vAlign w:val="center"/>
          </w:tcPr>
          <w:p w14:paraId="231E156B" w14:textId="6857B260" w:rsidR="00215545" w:rsidRDefault="00215545" w:rsidP="007A1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AF0FE2" w14:textId="77777777" w:rsidR="00825B84" w:rsidRDefault="00825B84">
      <w:pPr>
        <w:widowControl/>
        <w:jc w:val="left"/>
      </w:pPr>
      <w:r>
        <w:br w:type="page"/>
      </w:r>
      <w:bookmarkStart w:id="0" w:name="_GoBack"/>
      <w:bookmarkEnd w:id="0"/>
    </w:p>
    <w:p w14:paraId="56AF2830" w14:textId="289677E6" w:rsidR="002C681F" w:rsidRDefault="002C681F" w:rsidP="00C430D3">
      <w:bookmarkStart w:id="1" w:name="单机与HA比较"/>
      <w:r>
        <w:rPr>
          <w:noProof/>
        </w:rPr>
        <w:lastRenderedPageBreak/>
        <w:drawing>
          <wp:inline distT="0" distB="0" distL="0" distR="0" wp14:anchorId="2E44D650" wp14:editId="0B3E4C7B">
            <wp:extent cx="6188710" cy="3517265"/>
            <wp:effectExtent l="19050" t="19050" r="21590" b="260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17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1"/>
    </w:p>
    <w:p w14:paraId="2F828221" w14:textId="77777777" w:rsidR="002C681F" w:rsidRDefault="002C681F" w:rsidP="00C430D3"/>
    <w:p w14:paraId="444F0A47" w14:textId="28E790EA" w:rsidR="00C430D3" w:rsidRDefault="00825B84" w:rsidP="00C430D3">
      <w:bookmarkStart w:id="2" w:name="公有云与私有云比较"/>
      <w:r>
        <w:rPr>
          <w:noProof/>
        </w:rPr>
        <w:drawing>
          <wp:inline distT="0" distB="0" distL="0" distR="0" wp14:anchorId="2A77D525" wp14:editId="787354EB">
            <wp:extent cx="6188710" cy="3460115"/>
            <wp:effectExtent l="19050" t="19050" r="21590" b="260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601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2"/>
    </w:p>
    <w:p w14:paraId="0425ED66" w14:textId="3E1119BA" w:rsidR="00825B84" w:rsidRDefault="00825B84" w:rsidP="00C430D3"/>
    <w:p w14:paraId="3114CCD6" w14:textId="77777777" w:rsidR="00825B84" w:rsidRPr="002F1961" w:rsidRDefault="00825B84" w:rsidP="00C430D3"/>
    <w:sectPr w:rsidR="00825B84" w:rsidRPr="002F1961" w:rsidSect="007A1D4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99FF8" w14:textId="77777777" w:rsidR="007D0CFC" w:rsidRDefault="007D0CFC" w:rsidP="00290CA0">
      <w:r>
        <w:separator/>
      </w:r>
    </w:p>
  </w:endnote>
  <w:endnote w:type="continuationSeparator" w:id="0">
    <w:p w14:paraId="1B214930" w14:textId="77777777" w:rsidR="007D0CFC" w:rsidRDefault="007D0CFC" w:rsidP="0029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FA993" w14:textId="77777777" w:rsidR="007D0CFC" w:rsidRDefault="007D0CFC" w:rsidP="00290CA0">
      <w:r>
        <w:separator/>
      </w:r>
    </w:p>
  </w:footnote>
  <w:footnote w:type="continuationSeparator" w:id="0">
    <w:p w14:paraId="263FD3E1" w14:textId="77777777" w:rsidR="007D0CFC" w:rsidRDefault="007D0CFC" w:rsidP="0029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60BE"/>
    <w:multiLevelType w:val="hybridMultilevel"/>
    <w:tmpl w:val="CB9EF812"/>
    <w:lvl w:ilvl="0" w:tplc="37CA9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6352A2"/>
    <w:multiLevelType w:val="hybridMultilevel"/>
    <w:tmpl w:val="DBBC50D4"/>
    <w:lvl w:ilvl="0" w:tplc="BBF682E4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 w15:restartNumberingAfterBreak="0">
    <w:nsid w:val="3E1D1544"/>
    <w:multiLevelType w:val="hybridMultilevel"/>
    <w:tmpl w:val="94EC99CE"/>
    <w:lvl w:ilvl="0" w:tplc="456834D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435F596D"/>
    <w:multiLevelType w:val="hybridMultilevel"/>
    <w:tmpl w:val="BC3AA80E"/>
    <w:lvl w:ilvl="0" w:tplc="B170CC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0B"/>
    <w:rsid w:val="0003532C"/>
    <w:rsid w:val="0010077B"/>
    <w:rsid w:val="0011078C"/>
    <w:rsid w:val="001140C5"/>
    <w:rsid w:val="001722E0"/>
    <w:rsid w:val="00187D4A"/>
    <w:rsid w:val="00215545"/>
    <w:rsid w:val="00224729"/>
    <w:rsid w:val="00290CA0"/>
    <w:rsid w:val="002C681F"/>
    <w:rsid w:val="002F1961"/>
    <w:rsid w:val="002F3123"/>
    <w:rsid w:val="00392476"/>
    <w:rsid w:val="003A75B8"/>
    <w:rsid w:val="0042527D"/>
    <w:rsid w:val="0048485E"/>
    <w:rsid w:val="004C09D7"/>
    <w:rsid w:val="004E7B1D"/>
    <w:rsid w:val="005318AF"/>
    <w:rsid w:val="0053584C"/>
    <w:rsid w:val="00563260"/>
    <w:rsid w:val="005A77B3"/>
    <w:rsid w:val="006052E6"/>
    <w:rsid w:val="00624364"/>
    <w:rsid w:val="006421B4"/>
    <w:rsid w:val="0066136C"/>
    <w:rsid w:val="00663105"/>
    <w:rsid w:val="00746137"/>
    <w:rsid w:val="00750F74"/>
    <w:rsid w:val="007A12DA"/>
    <w:rsid w:val="007A1D46"/>
    <w:rsid w:val="007A32BA"/>
    <w:rsid w:val="007D0CFC"/>
    <w:rsid w:val="007F37A7"/>
    <w:rsid w:val="00825B84"/>
    <w:rsid w:val="008D59E8"/>
    <w:rsid w:val="00943B4E"/>
    <w:rsid w:val="009B41DF"/>
    <w:rsid w:val="009C1576"/>
    <w:rsid w:val="00AB0DE6"/>
    <w:rsid w:val="00AC070B"/>
    <w:rsid w:val="00AC7F7C"/>
    <w:rsid w:val="00AD3D9B"/>
    <w:rsid w:val="00B25DE9"/>
    <w:rsid w:val="00B550EB"/>
    <w:rsid w:val="00BC1C15"/>
    <w:rsid w:val="00C430D3"/>
    <w:rsid w:val="00CD0233"/>
    <w:rsid w:val="00CD1C01"/>
    <w:rsid w:val="00CF6D6B"/>
    <w:rsid w:val="00D37984"/>
    <w:rsid w:val="00D5304C"/>
    <w:rsid w:val="00D65977"/>
    <w:rsid w:val="00D963E7"/>
    <w:rsid w:val="00E329EC"/>
    <w:rsid w:val="00E64C4F"/>
    <w:rsid w:val="00ED056D"/>
    <w:rsid w:val="00EF3706"/>
    <w:rsid w:val="00F65FDA"/>
    <w:rsid w:val="00FD2496"/>
    <w:rsid w:val="00F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D2ED"/>
  <w15:chartTrackingRefBased/>
  <w15:docId w15:val="{132816DD-FE6F-4BA7-858F-CC2C19A0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C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CA0"/>
    <w:rPr>
      <w:sz w:val="18"/>
      <w:szCs w:val="18"/>
    </w:rPr>
  </w:style>
  <w:style w:type="paragraph" w:styleId="a7">
    <w:name w:val="List Paragraph"/>
    <w:basedOn w:val="a"/>
    <w:uiPriority w:val="34"/>
    <w:qFormat/>
    <w:rsid w:val="00290CA0"/>
    <w:pPr>
      <w:ind w:firstLineChars="200" w:firstLine="420"/>
    </w:pPr>
  </w:style>
  <w:style w:type="table" w:styleId="a8">
    <w:name w:val="Table Grid"/>
    <w:basedOn w:val="a1"/>
    <w:uiPriority w:val="39"/>
    <w:rsid w:val="0029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3">
    <w:name w:val="Grid Table 5 Dark Accent 3"/>
    <w:basedOn w:val="a1"/>
    <w:uiPriority w:val="50"/>
    <w:rsid w:val="00825B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9">
    <w:name w:val="Hyperlink"/>
    <w:basedOn w:val="a0"/>
    <w:uiPriority w:val="99"/>
    <w:unhideWhenUsed/>
    <w:rsid w:val="00825B8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25B8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25B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E9CE-1AA5-4FDE-9476-80F007BD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 Vrs</dc:creator>
  <cp:keywords/>
  <dc:description/>
  <cp:lastModifiedBy>Fine Vrs</cp:lastModifiedBy>
  <cp:revision>36</cp:revision>
  <dcterms:created xsi:type="dcterms:W3CDTF">2019-03-01T02:29:00Z</dcterms:created>
  <dcterms:modified xsi:type="dcterms:W3CDTF">2019-03-01T09:40:00Z</dcterms:modified>
</cp:coreProperties>
</file>