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0D64" w:rsidRDefault="00150D64" w:rsidP="00150D64">
      <w:pPr>
        <w:rPr>
          <w:b/>
          <w:sz w:val="44"/>
        </w:rPr>
      </w:pPr>
    </w:p>
    <w:p w:rsidR="00150D64" w:rsidRDefault="00150D64" w:rsidP="00150D64">
      <w:pPr>
        <w:ind w:firstLine="198"/>
      </w:pPr>
    </w:p>
    <w:p w:rsidR="00150D64" w:rsidRPr="00F647A3" w:rsidRDefault="00150D64" w:rsidP="00150D64">
      <w:pPr>
        <w:jc w:val="center"/>
        <w:outlineLvl w:val="0"/>
        <w:rPr>
          <w:b/>
          <w:sz w:val="84"/>
          <w:szCs w:val="84"/>
        </w:rPr>
      </w:pPr>
      <w:bookmarkStart w:id="0" w:name="_Toc195928697"/>
      <w:bookmarkStart w:id="1" w:name="_Toc9254173"/>
      <w:r w:rsidRPr="00F647A3">
        <w:rPr>
          <w:rFonts w:hint="eastAsia"/>
          <w:b/>
          <w:sz w:val="84"/>
          <w:szCs w:val="84"/>
        </w:rPr>
        <w:t>JL</w:t>
      </w:r>
      <w:r>
        <w:rPr>
          <w:rFonts w:hint="eastAsia"/>
          <w:b/>
          <w:sz w:val="84"/>
          <w:szCs w:val="84"/>
        </w:rPr>
        <w:t xml:space="preserve"> </w:t>
      </w:r>
      <w:r w:rsidRPr="00F647A3">
        <w:rPr>
          <w:rFonts w:hint="eastAsia"/>
          <w:b/>
          <w:sz w:val="84"/>
          <w:szCs w:val="84"/>
        </w:rPr>
        <w:t>SCM V</w:t>
      </w:r>
      <w:bookmarkEnd w:id="0"/>
      <w:r>
        <w:rPr>
          <w:b/>
          <w:sz w:val="84"/>
          <w:szCs w:val="84"/>
        </w:rPr>
        <w:t>10</w:t>
      </w:r>
      <w:bookmarkEnd w:id="1"/>
    </w:p>
    <w:p w:rsidR="00275100" w:rsidRDefault="00150D64" w:rsidP="00150D64">
      <w:pPr>
        <w:ind w:firstLine="198"/>
        <w:jc w:val="center"/>
        <w:rPr>
          <w:b/>
          <w:sz w:val="72"/>
        </w:rPr>
      </w:pPr>
      <w:r>
        <w:rPr>
          <w:rFonts w:hint="eastAsia"/>
          <w:b/>
          <w:sz w:val="72"/>
        </w:rPr>
        <w:t>万镇通</w:t>
      </w:r>
      <w:r w:rsidR="002B7657">
        <w:rPr>
          <w:rFonts w:hint="eastAsia"/>
          <w:b/>
          <w:sz w:val="72"/>
        </w:rPr>
        <w:t>系统</w:t>
      </w:r>
      <w:r w:rsidR="00AB12B4">
        <w:rPr>
          <w:rFonts w:hint="eastAsia"/>
          <w:b/>
          <w:sz w:val="72"/>
        </w:rPr>
        <w:t>安全方案</w:t>
      </w:r>
    </w:p>
    <w:p w:rsidR="00150D64" w:rsidRPr="00713F3A" w:rsidRDefault="00275100" w:rsidP="00150D64">
      <w:pPr>
        <w:ind w:firstLine="198"/>
        <w:jc w:val="center"/>
        <w:rPr>
          <w:b/>
          <w:sz w:val="72"/>
        </w:rPr>
      </w:pPr>
      <w:r>
        <w:rPr>
          <w:rFonts w:hint="eastAsia"/>
          <w:b/>
          <w:sz w:val="72"/>
        </w:rPr>
        <w:t>（</w:t>
      </w:r>
      <w:r>
        <w:rPr>
          <w:rFonts w:hint="eastAsia"/>
          <w:b/>
          <w:sz w:val="72"/>
        </w:rPr>
        <w:t>V</w:t>
      </w:r>
      <w:r>
        <w:rPr>
          <w:b/>
          <w:sz w:val="72"/>
        </w:rPr>
        <w:t xml:space="preserve"> </w:t>
      </w:r>
      <w:r>
        <w:rPr>
          <w:rFonts w:hint="eastAsia"/>
          <w:b/>
          <w:sz w:val="72"/>
        </w:rPr>
        <w:t>1.0</w:t>
      </w:r>
      <w:r>
        <w:rPr>
          <w:rFonts w:hint="eastAsia"/>
          <w:b/>
          <w:sz w:val="72"/>
        </w:rPr>
        <w:t>）</w:t>
      </w:r>
    </w:p>
    <w:p w:rsidR="00231BDF" w:rsidRPr="00231BDF" w:rsidRDefault="00231BDF" w:rsidP="00231BDF"/>
    <w:p w:rsidR="00231BDF" w:rsidRPr="00231BDF" w:rsidRDefault="00231BDF" w:rsidP="00231BDF"/>
    <w:p w:rsidR="00231BDF" w:rsidRPr="00231BDF" w:rsidRDefault="00231BDF" w:rsidP="00231BDF"/>
    <w:p w:rsidR="00231BDF" w:rsidRPr="00231BDF" w:rsidRDefault="00231BDF" w:rsidP="00231BDF"/>
    <w:p w:rsidR="00231BDF" w:rsidRPr="00231BDF" w:rsidRDefault="00231BDF" w:rsidP="00231BDF"/>
    <w:p w:rsidR="00231BDF" w:rsidRPr="00231BDF" w:rsidRDefault="00231BDF" w:rsidP="00231BDF"/>
    <w:p w:rsidR="00231BDF" w:rsidRDefault="00231BDF" w:rsidP="00231BDF"/>
    <w:p w:rsidR="00231BDF" w:rsidRDefault="00231BDF" w:rsidP="00231BDF"/>
    <w:p w:rsidR="00231BDF" w:rsidRDefault="00231BDF" w:rsidP="00231BDF"/>
    <w:p w:rsidR="00231BDF" w:rsidRPr="00231BDF" w:rsidRDefault="00231BDF" w:rsidP="00231BDF"/>
    <w:p w:rsidR="00231BDF" w:rsidRPr="00231BDF" w:rsidRDefault="00231BDF" w:rsidP="00231BDF"/>
    <w:p w:rsidR="00231BDF" w:rsidRPr="00231BDF" w:rsidRDefault="00231BDF" w:rsidP="00231BDF"/>
    <w:p w:rsidR="00231BDF" w:rsidRPr="00231BDF" w:rsidRDefault="00231BDF" w:rsidP="00231BDF"/>
    <w:p w:rsidR="00231BDF" w:rsidRDefault="00231BDF" w:rsidP="00231BDF"/>
    <w:p w:rsidR="00231BDF" w:rsidRDefault="00231BDF" w:rsidP="00231BDF"/>
    <w:p w:rsidR="00231BDF" w:rsidRDefault="00231BDF" w:rsidP="00231BDF"/>
    <w:p w:rsidR="00231BDF" w:rsidRDefault="00231BDF" w:rsidP="00231BDF"/>
    <w:p w:rsidR="00231BDF" w:rsidRDefault="00231BDF" w:rsidP="00231BDF"/>
    <w:p w:rsidR="00231BDF" w:rsidRDefault="00231BDF" w:rsidP="00231BDF"/>
    <w:p w:rsidR="00231BDF" w:rsidRDefault="00231BDF" w:rsidP="00231BDF"/>
    <w:p w:rsidR="00231BDF" w:rsidRDefault="00231BDF" w:rsidP="00231BDF"/>
    <w:p w:rsidR="00231BDF" w:rsidRDefault="00231BDF" w:rsidP="00231BDF"/>
    <w:p w:rsidR="00231BDF" w:rsidRDefault="00231BDF" w:rsidP="00231BDF"/>
    <w:p w:rsidR="00231BDF" w:rsidRDefault="00231BDF" w:rsidP="00231BDF"/>
    <w:p w:rsidR="00231BDF" w:rsidRDefault="00231BDF" w:rsidP="00231BDF"/>
    <w:p w:rsidR="00231BDF" w:rsidRPr="00231BDF" w:rsidRDefault="00231BDF" w:rsidP="00231BDF"/>
    <w:p w:rsidR="00150D64" w:rsidRDefault="00275100" w:rsidP="00231BDF">
      <w:pPr>
        <w:pStyle w:val="a8"/>
        <w:ind w:firstLine="198"/>
        <w:jc w:val="right"/>
        <w:rPr>
          <w:b/>
          <w:sz w:val="30"/>
        </w:rPr>
      </w:pPr>
      <w:r>
        <w:rPr>
          <w:rFonts w:hint="eastAsia"/>
          <w:b/>
          <w:sz w:val="30"/>
        </w:rPr>
        <w:t>金力软件有限公司</w:t>
      </w:r>
    </w:p>
    <w:p w:rsidR="00150D64" w:rsidRPr="00275100" w:rsidRDefault="00275100" w:rsidP="0057335C">
      <w:pPr>
        <w:widowControl/>
        <w:jc w:val="left"/>
      </w:pPr>
      <w:r>
        <w:br w:type="page"/>
      </w:r>
    </w:p>
    <w:p w:rsidR="00150D64" w:rsidRPr="000E06AC" w:rsidRDefault="00150D64" w:rsidP="00F4780F">
      <w:pPr>
        <w:pStyle w:val="1"/>
        <w:jc w:val="center"/>
      </w:pPr>
      <w:bookmarkStart w:id="2" w:name="_Toc9254174"/>
      <w:r w:rsidRPr="000E06AC">
        <w:rPr>
          <w:rFonts w:hint="eastAsia"/>
        </w:rPr>
        <w:lastRenderedPageBreak/>
        <w:t>目</w:t>
      </w:r>
      <w:r w:rsidRPr="000E06AC">
        <w:rPr>
          <w:rFonts w:hint="eastAsia"/>
        </w:rPr>
        <w:t xml:space="preserve">  </w:t>
      </w:r>
      <w:r w:rsidRPr="000E06AC">
        <w:rPr>
          <w:rFonts w:hint="eastAsia"/>
        </w:rPr>
        <w:t>录</w:t>
      </w:r>
      <w:bookmarkEnd w:id="2"/>
    </w:p>
    <w:p w:rsidR="00A207E1" w:rsidRDefault="00150D64">
      <w:pPr>
        <w:pStyle w:val="TOC1"/>
        <w:rPr>
          <w:rFonts w:cstheme="minorBidi"/>
          <w:noProof/>
          <w:kern w:val="2"/>
          <w:sz w:val="21"/>
        </w:rPr>
      </w:pPr>
      <w:r w:rsidRPr="00F4780F">
        <w:fldChar w:fldCharType="begin"/>
      </w:r>
      <w:r w:rsidRPr="00F4780F">
        <w:instrText xml:space="preserve"> TOC \o "1-4" \h \z \u </w:instrText>
      </w:r>
      <w:r w:rsidRPr="00F4780F">
        <w:fldChar w:fldCharType="separate"/>
      </w:r>
      <w:hyperlink w:anchor="_Toc9254173" w:history="1">
        <w:r w:rsidR="00A207E1" w:rsidRPr="00817870">
          <w:rPr>
            <w:rStyle w:val="a3"/>
            <w:b/>
            <w:noProof/>
          </w:rPr>
          <w:t>JL SCM V10</w:t>
        </w:r>
        <w:r w:rsidR="00A207E1">
          <w:rPr>
            <w:noProof/>
            <w:webHidden/>
          </w:rPr>
          <w:tab/>
        </w:r>
        <w:r w:rsidR="00A207E1">
          <w:rPr>
            <w:noProof/>
            <w:webHidden/>
          </w:rPr>
          <w:fldChar w:fldCharType="begin"/>
        </w:r>
        <w:r w:rsidR="00A207E1">
          <w:rPr>
            <w:noProof/>
            <w:webHidden/>
          </w:rPr>
          <w:instrText xml:space="preserve"> PAGEREF _Toc9254173 \h </w:instrText>
        </w:r>
        <w:r w:rsidR="00A207E1">
          <w:rPr>
            <w:noProof/>
            <w:webHidden/>
          </w:rPr>
        </w:r>
        <w:r w:rsidR="00A207E1">
          <w:rPr>
            <w:noProof/>
            <w:webHidden/>
          </w:rPr>
          <w:fldChar w:fldCharType="separate"/>
        </w:r>
        <w:r w:rsidR="00A207E1">
          <w:rPr>
            <w:noProof/>
            <w:webHidden/>
          </w:rPr>
          <w:t>1</w:t>
        </w:r>
        <w:r w:rsidR="00A207E1">
          <w:rPr>
            <w:noProof/>
            <w:webHidden/>
          </w:rPr>
          <w:fldChar w:fldCharType="end"/>
        </w:r>
      </w:hyperlink>
    </w:p>
    <w:p w:rsidR="00A207E1" w:rsidRDefault="00A207E1">
      <w:pPr>
        <w:pStyle w:val="TOC1"/>
        <w:rPr>
          <w:rFonts w:cstheme="minorBidi"/>
          <w:noProof/>
          <w:kern w:val="2"/>
          <w:sz w:val="21"/>
        </w:rPr>
      </w:pPr>
      <w:hyperlink w:anchor="_Toc9254174" w:history="1">
        <w:r w:rsidRPr="00817870">
          <w:rPr>
            <w:rStyle w:val="a3"/>
            <w:noProof/>
          </w:rPr>
          <w:t>目</w:t>
        </w:r>
        <w:r w:rsidRPr="00817870">
          <w:rPr>
            <w:rStyle w:val="a3"/>
            <w:noProof/>
          </w:rPr>
          <w:t xml:space="preserve">  </w:t>
        </w:r>
        <w:r w:rsidRPr="00817870">
          <w:rPr>
            <w:rStyle w:val="a3"/>
            <w:noProof/>
          </w:rPr>
          <w:t>录</w:t>
        </w:r>
        <w:r>
          <w:rPr>
            <w:noProof/>
            <w:webHidden/>
          </w:rPr>
          <w:tab/>
        </w:r>
        <w:r>
          <w:rPr>
            <w:noProof/>
            <w:webHidden/>
          </w:rPr>
          <w:fldChar w:fldCharType="begin"/>
        </w:r>
        <w:r>
          <w:rPr>
            <w:noProof/>
            <w:webHidden/>
          </w:rPr>
          <w:instrText xml:space="preserve"> PAGEREF _Toc9254174 \h </w:instrText>
        </w:r>
        <w:r>
          <w:rPr>
            <w:noProof/>
            <w:webHidden/>
          </w:rPr>
        </w:r>
        <w:r>
          <w:rPr>
            <w:noProof/>
            <w:webHidden/>
          </w:rPr>
          <w:fldChar w:fldCharType="separate"/>
        </w:r>
        <w:r>
          <w:rPr>
            <w:noProof/>
            <w:webHidden/>
          </w:rPr>
          <w:t>2</w:t>
        </w:r>
        <w:r>
          <w:rPr>
            <w:noProof/>
            <w:webHidden/>
          </w:rPr>
          <w:fldChar w:fldCharType="end"/>
        </w:r>
      </w:hyperlink>
    </w:p>
    <w:p w:rsidR="00A207E1" w:rsidRDefault="00A207E1">
      <w:pPr>
        <w:pStyle w:val="TOC1"/>
        <w:tabs>
          <w:tab w:val="left" w:pos="442"/>
        </w:tabs>
        <w:rPr>
          <w:rFonts w:cstheme="minorBidi"/>
          <w:noProof/>
          <w:kern w:val="2"/>
          <w:sz w:val="21"/>
        </w:rPr>
      </w:pPr>
      <w:hyperlink w:anchor="_Toc9254175" w:history="1">
        <w:r w:rsidRPr="00817870">
          <w:rPr>
            <w:rStyle w:val="a3"/>
            <w:rFonts w:ascii="Arial" w:hAnsi="Arial" w:cs="Arial"/>
            <w:noProof/>
          </w:rPr>
          <w:t>1</w:t>
        </w:r>
        <w:r>
          <w:rPr>
            <w:rFonts w:cstheme="minorBidi"/>
            <w:noProof/>
            <w:kern w:val="2"/>
            <w:sz w:val="21"/>
          </w:rPr>
          <w:tab/>
        </w:r>
        <w:r w:rsidRPr="00817870">
          <w:rPr>
            <w:rStyle w:val="a3"/>
            <w:noProof/>
          </w:rPr>
          <w:t>文档信息</w:t>
        </w:r>
        <w:r>
          <w:rPr>
            <w:noProof/>
            <w:webHidden/>
          </w:rPr>
          <w:tab/>
        </w:r>
        <w:r>
          <w:rPr>
            <w:noProof/>
            <w:webHidden/>
          </w:rPr>
          <w:fldChar w:fldCharType="begin"/>
        </w:r>
        <w:r>
          <w:rPr>
            <w:noProof/>
            <w:webHidden/>
          </w:rPr>
          <w:instrText xml:space="preserve"> PAGEREF _Toc9254175 \h </w:instrText>
        </w:r>
        <w:r>
          <w:rPr>
            <w:noProof/>
            <w:webHidden/>
          </w:rPr>
        </w:r>
        <w:r>
          <w:rPr>
            <w:noProof/>
            <w:webHidden/>
          </w:rPr>
          <w:fldChar w:fldCharType="separate"/>
        </w:r>
        <w:r>
          <w:rPr>
            <w:noProof/>
            <w:webHidden/>
          </w:rPr>
          <w:t>3</w:t>
        </w:r>
        <w:r>
          <w:rPr>
            <w:noProof/>
            <w:webHidden/>
          </w:rPr>
          <w:fldChar w:fldCharType="end"/>
        </w:r>
      </w:hyperlink>
    </w:p>
    <w:p w:rsidR="00A207E1" w:rsidRDefault="00A207E1">
      <w:pPr>
        <w:pStyle w:val="TOC2"/>
        <w:rPr>
          <w:rFonts w:cstheme="minorBidi"/>
          <w:noProof/>
          <w:kern w:val="2"/>
          <w:sz w:val="21"/>
        </w:rPr>
      </w:pPr>
      <w:hyperlink w:anchor="_Toc9254176" w:history="1">
        <w:r w:rsidRPr="00817870">
          <w:rPr>
            <w:rStyle w:val="a3"/>
            <w:rFonts w:eastAsia="宋体" w:cs="Arial"/>
            <w:noProof/>
          </w:rPr>
          <w:t>1.1</w:t>
        </w:r>
        <w:r>
          <w:rPr>
            <w:rFonts w:cstheme="minorBidi"/>
            <w:noProof/>
            <w:kern w:val="2"/>
            <w:sz w:val="21"/>
          </w:rPr>
          <w:tab/>
        </w:r>
        <w:r w:rsidRPr="00817870">
          <w:rPr>
            <w:rStyle w:val="a3"/>
            <w:rFonts w:ascii="宋体" w:eastAsia="宋体" w:hAnsi="宋体"/>
            <w:noProof/>
          </w:rPr>
          <w:t>版本信息</w:t>
        </w:r>
        <w:r>
          <w:rPr>
            <w:noProof/>
            <w:webHidden/>
          </w:rPr>
          <w:tab/>
        </w:r>
        <w:r>
          <w:rPr>
            <w:noProof/>
            <w:webHidden/>
          </w:rPr>
          <w:fldChar w:fldCharType="begin"/>
        </w:r>
        <w:r>
          <w:rPr>
            <w:noProof/>
            <w:webHidden/>
          </w:rPr>
          <w:instrText xml:space="preserve"> PAGEREF _Toc9254176 \h </w:instrText>
        </w:r>
        <w:r>
          <w:rPr>
            <w:noProof/>
            <w:webHidden/>
          </w:rPr>
        </w:r>
        <w:r>
          <w:rPr>
            <w:noProof/>
            <w:webHidden/>
          </w:rPr>
          <w:fldChar w:fldCharType="separate"/>
        </w:r>
        <w:r>
          <w:rPr>
            <w:noProof/>
            <w:webHidden/>
          </w:rPr>
          <w:t>3</w:t>
        </w:r>
        <w:r>
          <w:rPr>
            <w:noProof/>
            <w:webHidden/>
          </w:rPr>
          <w:fldChar w:fldCharType="end"/>
        </w:r>
      </w:hyperlink>
    </w:p>
    <w:p w:rsidR="00A207E1" w:rsidRDefault="00A207E1">
      <w:pPr>
        <w:pStyle w:val="TOC2"/>
        <w:rPr>
          <w:rFonts w:cstheme="minorBidi"/>
          <w:noProof/>
          <w:kern w:val="2"/>
          <w:sz w:val="21"/>
        </w:rPr>
      </w:pPr>
      <w:hyperlink w:anchor="_Toc9254177" w:history="1">
        <w:r w:rsidRPr="00817870">
          <w:rPr>
            <w:rStyle w:val="a3"/>
            <w:rFonts w:eastAsia="宋体" w:cs="Arial"/>
            <w:noProof/>
          </w:rPr>
          <w:t>1.2</w:t>
        </w:r>
        <w:r>
          <w:rPr>
            <w:rFonts w:cstheme="minorBidi"/>
            <w:noProof/>
            <w:kern w:val="2"/>
            <w:sz w:val="21"/>
          </w:rPr>
          <w:tab/>
        </w:r>
        <w:r w:rsidRPr="00817870">
          <w:rPr>
            <w:rStyle w:val="a3"/>
            <w:rFonts w:ascii="宋体" w:eastAsia="宋体" w:hAnsi="宋体"/>
            <w:noProof/>
          </w:rPr>
          <w:t>修改记录</w:t>
        </w:r>
        <w:r>
          <w:rPr>
            <w:noProof/>
            <w:webHidden/>
          </w:rPr>
          <w:tab/>
        </w:r>
        <w:r>
          <w:rPr>
            <w:noProof/>
            <w:webHidden/>
          </w:rPr>
          <w:fldChar w:fldCharType="begin"/>
        </w:r>
        <w:r>
          <w:rPr>
            <w:noProof/>
            <w:webHidden/>
          </w:rPr>
          <w:instrText xml:space="preserve"> PAGEREF _Toc9254177 \h </w:instrText>
        </w:r>
        <w:r>
          <w:rPr>
            <w:noProof/>
            <w:webHidden/>
          </w:rPr>
        </w:r>
        <w:r>
          <w:rPr>
            <w:noProof/>
            <w:webHidden/>
          </w:rPr>
          <w:fldChar w:fldCharType="separate"/>
        </w:r>
        <w:r>
          <w:rPr>
            <w:noProof/>
            <w:webHidden/>
          </w:rPr>
          <w:t>3</w:t>
        </w:r>
        <w:r>
          <w:rPr>
            <w:noProof/>
            <w:webHidden/>
          </w:rPr>
          <w:fldChar w:fldCharType="end"/>
        </w:r>
      </w:hyperlink>
    </w:p>
    <w:p w:rsidR="00A207E1" w:rsidRDefault="00A207E1">
      <w:pPr>
        <w:pStyle w:val="TOC1"/>
        <w:tabs>
          <w:tab w:val="left" w:pos="442"/>
        </w:tabs>
        <w:rPr>
          <w:rFonts w:cstheme="minorBidi"/>
          <w:noProof/>
          <w:kern w:val="2"/>
          <w:sz w:val="21"/>
        </w:rPr>
      </w:pPr>
      <w:hyperlink w:anchor="_Toc9254178" w:history="1">
        <w:r w:rsidRPr="00817870">
          <w:rPr>
            <w:rStyle w:val="a3"/>
            <w:rFonts w:ascii="Arial" w:hAnsi="Arial" w:cs="Arial"/>
            <w:noProof/>
          </w:rPr>
          <w:t>2</w:t>
        </w:r>
        <w:r>
          <w:rPr>
            <w:rFonts w:cstheme="minorBidi"/>
            <w:noProof/>
            <w:kern w:val="2"/>
            <w:sz w:val="21"/>
          </w:rPr>
          <w:tab/>
        </w:r>
        <w:r w:rsidRPr="00817870">
          <w:rPr>
            <w:rStyle w:val="a3"/>
            <w:noProof/>
          </w:rPr>
          <w:t>文档说明</w:t>
        </w:r>
        <w:r>
          <w:rPr>
            <w:noProof/>
            <w:webHidden/>
          </w:rPr>
          <w:tab/>
        </w:r>
        <w:r>
          <w:rPr>
            <w:noProof/>
            <w:webHidden/>
          </w:rPr>
          <w:fldChar w:fldCharType="begin"/>
        </w:r>
        <w:r>
          <w:rPr>
            <w:noProof/>
            <w:webHidden/>
          </w:rPr>
          <w:instrText xml:space="preserve"> PAGEREF _Toc9254178 \h </w:instrText>
        </w:r>
        <w:r>
          <w:rPr>
            <w:noProof/>
            <w:webHidden/>
          </w:rPr>
        </w:r>
        <w:r>
          <w:rPr>
            <w:noProof/>
            <w:webHidden/>
          </w:rPr>
          <w:fldChar w:fldCharType="separate"/>
        </w:r>
        <w:r>
          <w:rPr>
            <w:noProof/>
            <w:webHidden/>
          </w:rPr>
          <w:t>4</w:t>
        </w:r>
        <w:r>
          <w:rPr>
            <w:noProof/>
            <w:webHidden/>
          </w:rPr>
          <w:fldChar w:fldCharType="end"/>
        </w:r>
      </w:hyperlink>
    </w:p>
    <w:p w:rsidR="00A207E1" w:rsidRDefault="00A207E1">
      <w:pPr>
        <w:pStyle w:val="TOC2"/>
        <w:rPr>
          <w:rFonts w:cstheme="minorBidi"/>
          <w:noProof/>
          <w:kern w:val="2"/>
          <w:sz w:val="21"/>
        </w:rPr>
      </w:pPr>
      <w:hyperlink w:anchor="_Toc9254179" w:history="1">
        <w:r w:rsidRPr="00817870">
          <w:rPr>
            <w:rStyle w:val="a3"/>
            <w:rFonts w:eastAsia="宋体" w:cs="Arial"/>
            <w:noProof/>
          </w:rPr>
          <w:t>2.1</w:t>
        </w:r>
        <w:r>
          <w:rPr>
            <w:rFonts w:cstheme="minorBidi"/>
            <w:noProof/>
            <w:kern w:val="2"/>
            <w:sz w:val="21"/>
          </w:rPr>
          <w:tab/>
        </w:r>
        <w:r w:rsidRPr="00817870">
          <w:rPr>
            <w:rStyle w:val="a3"/>
            <w:rFonts w:ascii="宋体" w:eastAsia="宋体" w:hAnsi="宋体"/>
            <w:noProof/>
          </w:rPr>
          <w:t>文档编写背景</w:t>
        </w:r>
        <w:r>
          <w:rPr>
            <w:noProof/>
            <w:webHidden/>
          </w:rPr>
          <w:tab/>
        </w:r>
        <w:r>
          <w:rPr>
            <w:noProof/>
            <w:webHidden/>
          </w:rPr>
          <w:fldChar w:fldCharType="begin"/>
        </w:r>
        <w:r>
          <w:rPr>
            <w:noProof/>
            <w:webHidden/>
          </w:rPr>
          <w:instrText xml:space="preserve"> PAGEREF _Toc9254179 \h </w:instrText>
        </w:r>
        <w:r>
          <w:rPr>
            <w:noProof/>
            <w:webHidden/>
          </w:rPr>
        </w:r>
        <w:r>
          <w:rPr>
            <w:noProof/>
            <w:webHidden/>
          </w:rPr>
          <w:fldChar w:fldCharType="separate"/>
        </w:r>
        <w:r>
          <w:rPr>
            <w:noProof/>
            <w:webHidden/>
          </w:rPr>
          <w:t>4</w:t>
        </w:r>
        <w:r>
          <w:rPr>
            <w:noProof/>
            <w:webHidden/>
          </w:rPr>
          <w:fldChar w:fldCharType="end"/>
        </w:r>
      </w:hyperlink>
    </w:p>
    <w:p w:rsidR="00A207E1" w:rsidRDefault="00A207E1">
      <w:pPr>
        <w:pStyle w:val="TOC1"/>
        <w:tabs>
          <w:tab w:val="left" w:pos="442"/>
        </w:tabs>
        <w:rPr>
          <w:rFonts w:cstheme="minorBidi"/>
          <w:noProof/>
          <w:kern w:val="2"/>
          <w:sz w:val="21"/>
        </w:rPr>
      </w:pPr>
      <w:hyperlink w:anchor="_Toc9254180" w:history="1">
        <w:r w:rsidRPr="00817870">
          <w:rPr>
            <w:rStyle w:val="a3"/>
            <w:rFonts w:ascii="Arial" w:hAnsi="Arial" w:cs="Arial"/>
            <w:noProof/>
          </w:rPr>
          <w:t>3</w:t>
        </w:r>
        <w:r>
          <w:rPr>
            <w:rFonts w:cstheme="minorBidi"/>
            <w:noProof/>
            <w:kern w:val="2"/>
            <w:sz w:val="21"/>
          </w:rPr>
          <w:tab/>
        </w:r>
        <w:r w:rsidRPr="00817870">
          <w:rPr>
            <w:rStyle w:val="a3"/>
            <w:noProof/>
          </w:rPr>
          <w:t>系统对接安全</w:t>
        </w:r>
        <w:r>
          <w:rPr>
            <w:noProof/>
            <w:webHidden/>
          </w:rPr>
          <w:tab/>
        </w:r>
        <w:r>
          <w:rPr>
            <w:noProof/>
            <w:webHidden/>
          </w:rPr>
          <w:fldChar w:fldCharType="begin"/>
        </w:r>
        <w:r>
          <w:rPr>
            <w:noProof/>
            <w:webHidden/>
          </w:rPr>
          <w:instrText xml:space="preserve"> PAGEREF _Toc9254180 \h </w:instrText>
        </w:r>
        <w:r>
          <w:rPr>
            <w:noProof/>
            <w:webHidden/>
          </w:rPr>
        </w:r>
        <w:r>
          <w:rPr>
            <w:noProof/>
            <w:webHidden/>
          </w:rPr>
          <w:fldChar w:fldCharType="separate"/>
        </w:r>
        <w:r>
          <w:rPr>
            <w:noProof/>
            <w:webHidden/>
          </w:rPr>
          <w:t>5</w:t>
        </w:r>
        <w:r>
          <w:rPr>
            <w:noProof/>
            <w:webHidden/>
          </w:rPr>
          <w:fldChar w:fldCharType="end"/>
        </w:r>
      </w:hyperlink>
    </w:p>
    <w:p w:rsidR="00A207E1" w:rsidRDefault="00A207E1">
      <w:pPr>
        <w:pStyle w:val="TOC2"/>
        <w:rPr>
          <w:rFonts w:cstheme="minorBidi"/>
          <w:noProof/>
          <w:kern w:val="2"/>
          <w:sz w:val="21"/>
        </w:rPr>
      </w:pPr>
      <w:hyperlink w:anchor="_Toc9254181" w:history="1">
        <w:r w:rsidRPr="00817870">
          <w:rPr>
            <w:rStyle w:val="a3"/>
            <w:rFonts w:eastAsia="宋体" w:cs="Arial"/>
            <w:noProof/>
          </w:rPr>
          <w:t>3.1</w:t>
        </w:r>
        <w:r>
          <w:rPr>
            <w:rFonts w:cstheme="minorBidi"/>
            <w:noProof/>
            <w:kern w:val="2"/>
            <w:sz w:val="21"/>
          </w:rPr>
          <w:tab/>
        </w:r>
        <w:r w:rsidRPr="00817870">
          <w:rPr>
            <w:rStyle w:val="a3"/>
            <w:rFonts w:ascii="宋体" w:eastAsia="宋体" w:hAnsi="宋体"/>
            <w:noProof/>
          </w:rPr>
          <w:t>与V5 ERP对接</w:t>
        </w:r>
        <w:r>
          <w:rPr>
            <w:noProof/>
            <w:webHidden/>
          </w:rPr>
          <w:tab/>
        </w:r>
        <w:r>
          <w:rPr>
            <w:noProof/>
            <w:webHidden/>
          </w:rPr>
          <w:fldChar w:fldCharType="begin"/>
        </w:r>
        <w:r>
          <w:rPr>
            <w:noProof/>
            <w:webHidden/>
          </w:rPr>
          <w:instrText xml:space="preserve"> PAGEREF _Toc9254181 \h </w:instrText>
        </w:r>
        <w:r>
          <w:rPr>
            <w:noProof/>
            <w:webHidden/>
          </w:rPr>
        </w:r>
        <w:r>
          <w:rPr>
            <w:noProof/>
            <w:webHidden/>
          </w:rPr>
          <w:fldChar w:fldCharType="separate"/>
        </w:r>
        <w:r>
          <w:rPr>
            <w:noProof/>
            <w:webHidden/>
          </w:rPr>
          <w:t>5</w:t>
        </w:r>
        <w:r>
          <w:rPr>
            <w:noProof/>
            <w:webHidden/>
          </w:rPr>
          <w:fldChar w:fldCharType="end"/>
        </w:r>
      </w:hyperlink>
    </w:p>
    <w:p w:rsidR="00A207E1" w:rsidRDefault="00A207E1">
      <w:pPr>
        <w:pStyle w:val="TOC2"/>
        <w:rPr>
          <w:rFonts w:cstheme="minorBidi"/>
          <w:noProof/>
          <w:kern w:val="2"/>
          <w:sz w:val="21"/>
        </w:rPr>
      </w:pPr>
      <w:hyperlink w:anchor="_Toc9254182" w:history="1">
        <w:r w:rsidRPr="00817870">
          <w:rPr>
            <w:rStyle w:val="a3"/>
            <w:rFonts w:eastAsia="宋体" w:cs="Arial"/>
            <w:noProof/>
          </w:rPr>
          <w:t>3.2</w:t>
        </w:r>
        <w:r>
          <w:rPr>
            <w:rFonts w:cstheme="minorBidi"/>
            <w:noProof/>
            <w:kern w:val="2"/>
            <w:sz w:val="21"/>
          </w:rPr>
          <w:tab/>
        </w:r>
        <w:r w:rsidRPr="00817870">
          <w:rPr>
            <w:rStyle w:val="a3"/>
            <w:rFonts w:ascii="宋体" w:eastAsia="宋体" w:hAnsi="宋体"/>
            <w:noProof/>
          </w:rPr>
          <w:t>对售后对接</w:t>
        </w:r>
        <w:r>
          <w:rPr>
            <w:noProof/>
            <w:webHidden/>
          </w:rPr>
          <w:tab/>
        </w:r>
        <w:r>
          <w:rPr>
            <w:noProof/>
            <w:webHidden/>
          </w:rPr>
          <w:fldChar w:fldCharType="begin"/>
        </w:r>
        <w:r>
          <w:rPr>
            <w:noProof/>
            <w:webHidden/>
          </w:rPr>
          <w:instrText xml:space="preserve"> PAGEREF _Toc9254182 \h </w:instrText>
        </w:r>
        <w:r>
          <w:rPr>
            <w:noProof/>
            <w:webHidden/>
          </w:rPr>
        </w:r>
        <w:r>
          <w:rPr>
            <w:noProof/>
            <w:webHidden/>
          </w:rPr>
          <w:fldChar w:fldCharType="separate"/>
        </w:r>
        <w:r>
          <w:rPr>
            <w:noProof/>
            <w:webHidden/>
          </w:rPr>
          <w:t>5</w:t>
        </w:r>
        <w:r>
          <w:rPr>
            <w:noProof/>
            <w:webHidden/>
          </w:rPr>
          <w:fldChar w:fldCharType="end"/>
        </w:r>
      </w:hyperlink>
    </w:p>
    <w:p w:rsidR="00A207E1" w:rsidRDefault="00A207E1">
      <w:pPr>
        <w:pStyle w:val="TOC2"/>
        <w:rPr>
          <w:rFonts w:cstheme="minorBidi"/>
          <w:noProof/>
          <w:kern w:val="2"/>
          <w:sz w:val="21"/>
        </w:rPr>
      </w:pPr>
      <w:hyperlink w:anchor="_Toc9254183" w:history="1">
        <w:r w:rsidRPr="00817870">
          <w:rPr>
            <w:rStyle w:val="a3"/>
            <w:rFonts w:eastAsia="宋体" w:cs="Arial"/>
            <w:noProof/>
          </w:rPr>
          <w:t>3.3</w:t>
        </w:r>
        <w:r>
          <w:rPr>
            <w:rFonts w:cstheme="minorBidi"/>
            <w:noProof/>
            <w:kern w:val="2"/>
            <w:sz w:val="21"/>
          </w:rPr>
          <w:tab/>
        </w:r>
        <w:r w:rsidRPr="00817870">
          <w:rPr>
            <w:rStyle w:val="a3"/>
            <w:rFonts w:ascii="宋体" w:eastAsia="宋体" w:hAnsi="宋体"/>
            <w:noProof/>
          </w:rPr>
          <w:t>与航信平台对接</w:t>
        </w:r>
        <w:r>
          <w:rPr>
            <w:noProof/>
            <w:webHidden/>
          </w:rPr>
          <w:tab/>
        </w:r>
        <w:r>
          <w:rPr>
            <w:noProof/>
            <w:webHidden/>
          </w:rPr>
          <w:fldChar w:fldCharType="begin"/>
        </w:r>
        <w:r>
          <w:rPr>
            <w:noProof/>
            <w:webHidden/>
          </w:rPr>
          <w:instrText xml:space="preserve"> PAGEREF _Toc9254183 \h </w:instrText>
        </w:r>
        <w:r>
          <w:rPr>
            <w:noProof/>
            <w:webHidden/>
          </w:rPr>
        </w:r>
        <w:r>
          <w:rPr>
            <w:noProof/>
            <w:webHidden/>
          </w:rPr>
          <w:fldChar w:fldCharType="separate"/>
        </w:r>
        <w:r>
          <w:rPr>
            <w:noProof/>
            <w:webHidden/>
          </w:rPr>
          <w:t>6</w:t>
        </w:r>
        <w:r>
          <w:rPr>
            <w:noProof/>
            <w:webHidden/>
          </w:rPr>
          <w:fldChar w:fldCharType="end"/>
        </w:r>
      </w:hyperlink>
    </w:p>
    <w:p w:rsidR="00A207E1" w:rsidRDefault="00A207E1">
      <w:pPr>
        <w:pStyle w:val="TOC2"/>
        <w:rPr>
          <w:rFonts w:cstheme="minorBidi"/>
          <w:noProof/>
          <w:kern w:val="2"/>
          <w:sz w:val="21"/>
        </w:rPr>
      </w:pPr>
      <w:hyperlink w:anchor="_Toc9254184" w:history="1">
        <w:r w:rsidRPr="00817870">
          <w:rPr>
            <w:rStyle w:val="a3"/>
            <w:rFonts w:eastAsia="宋体" w:cs="Arial"/>
            <w:noProof/>
          </w:rPr>
          <w:t>3.4</w:t>
        </w:r>
        <w:r>
          <w:rPr>
            <w:rFonts w:cstheme="minorBidi"/>
            <w:noProof/>
            <w:kern w:val="2"/>
            <w:sz w:val="21"/>
          </w:rPr>
          <w:tab/>
        </w:r>
        <w:r w:rsidRPr="00817870">
          <w:rPr>
            <w:rStyle w:val="a3"/>
            <w:rFonts w:ascii="宋体" w:eastAsia="宋体" w:hAnsi="宋体"/>
            <w:noProof/>
          </w:rPr>
          <w:t>与短信平台对接</w:t>
        </w:r>
        <w:r>
          <w:rPr>
            <w:noProof/>
            <w:webHidden/>
          </w:rPr>
          <w:tab/>
        </w:r>
        <w:r>
          <w:rPr>
            <w:noProof/>
            <w:webHidden/>
          </w:rPr>
          <w:fldChar w:fldCharType="begin"/>
        </w:r>
        <w:r>
          <w:rPr>
            <w:noProof/>
            <w:webHidden/>
          </w:rPr>
          <w:instrText xml:space="preserve"> PAGEREF _Toc9254184 \h </w:instrText>
        </w:r>
        <w:r>
          <w:rPr>
            <w:noProof/>
            <w:webHidden/>
          </w:rPr>
        </w:r>
        <w:r>
          <w:rPr>
            <w:noProof/>
            <w:webHidden/>
          </w:rPr>
          <w:fldChar w:fldCharType="separate"/>
        </w:r>
        <w:r>
          <w:rPr>
            <w:noProof/>
            <w:webHidden/>
          </w:rPr>
          <w:t>6</w:t>
        </w:r>
        <w:r>
          <w:rPr>
            <w:noProof/>
            <w:webHidden/>
          </w:rPr>
          <w:fldChar w:fldCharType="end"/>
        </w:r>
      </w:hyperlink>
    </w:p>
    <w:p w:rsidR="00A207E1" w:rsidRDefault="00A207E1">
      <w:pPr>
        <w:pStyle w:val="TOC2"/>
        <w:rPr>
          <w:rFonts w:cstheme="minorBidi"/>
          <w:noProof/>
          <w:kern w:val="2"/>
          <w:sz w:val="21"/>
        </w:rPr>
      </w:pPr>
      <w:hyperlink w:anchor="_Toc9254185" w:history="1">
        <w:r w:rsidRPr="00817870">
          <w:rPr>
            <w:rStyle w:val="a3"/>
            <w:rFonts w:eastAsia="宋体" w:cs="Arial"/>
            <w:noProof/>
          </w:rPr>
          <w:t>3.5</w:t>
        </w:r>
        <w:r>
          <w:rPr>
            <w:rFonts w:cstheme="minorBidi"/>
            <w:noProof/>
            <w:kern w:val="2"/>
            <w:sz w:val="21"/>
          </w:rPr>
          <w:tab/>
        </w:r>
        <w:r w:rsidRPr="00817870">
          <w:rPr>
            <w:rStyle w:val="a3"/>
            <w:rFonts w:ascii="宋体" w:eastAsia="宋体" w:hAnsi="宋体"/>
            <w:noProof/>
          </w:rPr>
          <w:t>与拜特资金对接</w:t>
        </w:r>
        <w:r>
          <w:rPr>
            <w:noProof/>
            <w:webHidden/>
          </w:rPr>
          <w:tab/>
        </w:r>
        <w:r>
          <w:rPr>
            <w:noProof/>
            <w:webHidden/>
          </w:rPr>
          <w:fldChar w:fldCharType="begin"/>
        </w:r>
        <w:r>
          <w:rPr>
            <w:noProof/>
            <w:webHidden/>
          </w:rPr>
          <w:instrText xml:space="preserve"> PAGEREF _Toc9254185 \h </w:instrText>
        </w:r>
        <w:r>
          <w:rPr>
            <w:noProof/>
            <w:webHidden/>
          </w:rPr>
        </w:r>
        <w:r>
          <w:rPr>
            <w:noProof/>
            <w:webHidden/>
          </w:rPr>
          <w:fldChar w:fldCharType="separate"/>
        </w:r>
        <w:r>
          <w:rPr>
            <w:noProof/>
            <w:webHidden/>
          </w:rPr>
          <w:t>6</w:t>
        </w:r>
        <w:r>
          <w:rPr>
            <w:noProof/>
            <w:webHidden/>
          </w:rPr>
          <w:fldChar w:fldCharType="end"/>
        </w:r>
      </w:hyperlink>
    </w:p>
    <w:p w:rsidR="00A207E1" w:rsidRDefault="00A207E1">
      <w:pPr>
        <w:pStyle w:val="TOC2"/>
        <w:rPr>
          <w:rFonts w:cstheme="minorBidi"/>
          <w:noProof/>
          <w:kern w:val="2"/>
          <w:sz w:val="21"/>
        </w:rPr>
      </w:pPr>
      <w:hyperlink w:anchor="_Toc9254186" w:history="1">
        <w:r w:rsidRPr="00817870">
          <w:rPr>
            <w:rStyle w:val="a3"/>
            <w:rFonts w:eastAsia="宋体" w:cs="Arial"/>
            <w:noProof/>
          </w:rPr>
          <w:t>3.6</w:t>
        </w:r>
        <w:r>
          <w:rPr>
            <w:rFonts w:cstheme="minorBidi"/>
            <w:noProof/>
            <w:kern w:val="2"/>
            <w:sz w:val="21"/>
          </w:rPr>
          <w:tab/>
        </w:r>
        <w:r w:rsidRPr="00817870">
          <w:rPr>
            <w:rStyle w:val="a3"/>
            <w:rFonts w:ascii="宋体" w:eastAsia="宋体" w:hAnsi="宋体"/>
            <w:noProof/>
          </w:rPr>
          <w:t>与用友NC对接</w:t>
        </w:r>
        <w:r>
          <w:rPr>
            <w:noProof/>
            <w:webHidden/>
          </w:rPr>
          <w:tab/>
        </w:r>
        <w:r>
          <w:rPr>
            <w:noProof/>
            <w:webHidden/>
          </w:rPr>
          <w:fldChar w:fldCharType="begin"/>
        </w:r>
        <w:r>
          <w:rPr>
            <w:noProof/>
            <w:webHidden/>
          </w:rPr>
          <w:instrText xml:space="preserve"> PAGEREF _Toc9254186 \h </w:instrText>
        </w:r>
        <w:r>
          <w:rPr>
            <w:noProof/>
            <w:webHidden/>
          </w:rPr>
        </w:r>
        <w:r>
          <w:rPr>
            <w:noProof/>
            <w:webHidden/>
          </w:rPr>
          <w:fldChar w:fldCharType="separate"/>
        </w:r>
        <w:r>
          <w:rPr>
            <w:noProof/>
            <w:webHidden/>
          </w:rPr>
          <w:t>6</w:t>
        </w:r>
        <w:r>
          <w:rPr>
            <w:noProof/>
            <w:webHidden/>
          </w:rPr>
          <w:fldChar w:fldCharType="end"/>
        </w:r>
      </w:hyperlink>
    </w:p>
    <w:p w:rsidR="00A207E1" w:rsidRDefault="00A207E1">
      <w:pPr>
        <w:pStyle w:val="TOC1"/>
        <w:tabs>
          <w:tab w:val="left" w:pos="442"/>
        </w:tabs>
        <w:rPr>
          <w:rFonts w:cstheme="minorBidi"/>
          <w:noProof/>
          <w:kern w:val="2"/>
          <w:sz w:val="21"/>
        </w:rPr>
      </w:pPr>
      <w:hyperlink w:anchor="_Toc9254187" w:history="1">
        <w:r w:rsidRPr="00817870">
          <w:rPr>
            <w:rStyle w:val="a3"/>
            <w:rFonts w:ascii="Arial" w:hAnsi="Arial" w:cs="Arial"/>
            <w:noProof/>
          </w:rPr>
          <w:t>4</w:t>
        </w:r>
        <w:r>
          <w:rPr>
            <w:rFonts w:cstheme="minorBidi"/>
            <w:noProof/>
            <w:kern w:val="2"/>
            <w:sz w:val="21"/>
          </w:rPr>
          <w:tab/>
        </w:r>
        <w:r w:rsidRPr="00817870">
          <w:rPr>
            <w:rStyle w:val="a3"/>
            <w:noProof/>
          </w:rPr>
          <w:t>服务器安全</w:t>
        </w:r>
        <w:r>
          <w:rPr>
            <w:noProof/>
            <w:webHidden/>
          </w:rPr>
          <w:tab/>
        </w:r>
        <w:r>
          <w:rPr>
            <w:noProof/>
            <w:webHidden/>
          </w:rPr>
          <w:fldChar w:fldCharType="begin"/>
        </w:r>
        <w:r>
          <w:rPr>
            <w:noProof/>
            <w:webHidden/>
          </w:rPr>
          <w:instrText xml:space="preserve"> PAGEREF _Toc9254187 \h </w:instrText>
        </w:r>
        <w:r>
          <w:rPr>
            <w:noProof/>
            <w:webHidden/>
          </w:rPr>
        </w:r>
        <w:r>
          <w:rPr>
            <w:noProof/>
            <w:webHidden/>
          </w:rPr>
          <w:fldChar w:fldCharType="separate"/>
        </w:r>
        <w:r>
          <w:rPr>
            <w:noProof/>
            <w:webHidden/>
          </w:rPr>
          <w:t>7</w:t>
        </w:r>
        <w:r>
          <w:rPr>
            <w:noProof/>
            <w:webHidden/>
          </w:rPr>
          <w:fldChar w:fldCharType="end"/>
        </w:r>
      </w:hyperlink>
    </w:p>
    <w:p w:rsidR="00A207E1" w:rsidRDefault="00A207E1">
      <w:pPr>
        <w:pStyle w:val="TOC2"/>
        <w:rPr>
          <w:rFonts w:cstheme="minorBidi"/>
          <w:noProof/>
          <w:kern w:val="2"/>
          <w:sz w:val="21"/>
        </w:rPr>
      </w:pPr>
      <w:hyperlink w:anchor="_Toc9254188" w:history="1">
        <w:r w:rsidRPr="00817870">
          <w:rPr>
            <w:rStyle w:val="a3"/>
            <w:rFonts w:eastAsia="宋体" w:cs="Arial"/>
            <w:noProof/>
          </w:rPr>
          <w:t>4.1</w:t>
        </w:r>
        <w:r>
          <w:rPr>
            <w:rFonts w:cstheme="minorBidi"/>
            <w:noProof/>
            <w:kern w:val="2"/>
            <w:sz w:val="21"/>
          </w:rPr>
          <w:tab/>
        </w:r>
        <w:r w:rsidRPr="00817870">
          <w:rPr>
            <w:rStyle w:val="a3"/>
            <w:rFonts w:ascii="宋体" w:eastAsia="宋体" w:hAnsi="宋体"/>
            <w:noProof/>
          </w:rPr>
          <w:t>服务器</w:t>
        </w:r>
        <w:r>
          <w:rPr>
            <w:noProof/>
            <w:webHidden/>
          </w:rPr>
          <w:tab/>
        </w:r>
        <w:r>
          <w:rPr>
            <w:noProof/>
            <w:webHidden/>
          </w:rPr>
          <w:fldChar w:fldCharType="begin"/>
        </w:r>
        <w:r>
          <w:rPr>
            <w:noProof/>
            <w:webHidden/>
          </w:rPr>
          <w:instrText xml:space="preserve"> PAGEREF _Toc9254188 \h </w:instrText>
        </w:r>
        <w:r>
          <w:rPr>
            <w:noProof/>
            <w:webHidden/>
          </w:rPr>
        </w:r>
        <w:r>
          <w:rPr>
            <w:noProof/>
            <w:webHidden/>
          </w:rPr>
          <w:fldChar w:fldCharType="separate"/>
        </w:r>
        <w:r>
          <w:rPr>
            <w:noProof/>
            <w:webHidden/>
          </w:rPr>
          <w:t>7</w:t>
        </w:r>
        <w:r>
          <w:rPr>
            <w:noProof/>
            <w:webHidden/>
          </w:rPr>
          <w:fldChar w:fldCharType="end"/>
        </w:r>
      </w:hyperlink>
    </w:p>
    <w:p w:rsidR="00A207E1" w:rsidRDefault="00A207E1">
      <w:pPr>
        <w:pStyle w:val="TOC2"/>
        <w:rPr>
          <w:rFonts w:cstheme="minorBidi"/>
          <w:noProof/>
          <w:kern w:val="2"/>
          <w:sz w:val="21"/>
        </w:rPr>
      </w:pPr>
      <w:hyperlink w:anchor="_Toc9254189" w:history="1">
        <w:r w:rsidRPr="00817870">
          <w:rPr>
            <w:rStyle w:val="a3"/>
            <w:rFonts w:eastAsia="宋体" w:cs="Arial"/>
            <w:noProof/>
          </w:rPr>
          <w:t>4.2</w:t>
        </w:r>
        <w:r>
          <w:rPr>
            <w:rFonts w:cstheme="minorBidi"/>
            <w:noProof/>
            <w:kern w:val="2"/>
            <w:sz w:val="21"/>
          </w:rPr>
          <w:tab/>
        </w:r>
        <w:r w:rsidRPr="00817870">
          <w:rPr>
            <w:rStyle w:val="a3"/>
            <w:rFonts w:ascii="宋体" w:eastAsia="宋体" w:hAnsi="宋体"/>
            <w:noProof/>
          </w:rPr>
          <w:t>附加说明</w:t>
        </w:r>
        <w:r>
          <w:rPr>
            <w:noProof/>
            <w:webHidden/>
          </w:rPr>
          <w:tab/>
        </w:r>
        <w:r>
          <w:rPr>
            <w:noProof/>
            <w:webHidden/>
          </w:rPr>
          <w:fldChar w:fldCharType="begin"/>
        </w:r>
        <w:r>
          <w:rPr>
            <w:noProof/>
            <w:webHidden/>
          </w:rPr>
          <w:instrText xml:space="preserve"> PAGEREF _Toc9254189 \h </w:instrText>
        </w:r>
        <w:r>
          <w:rPr>
            <w:noProof/>
            <w:webHidden/>
          </w:rPr>
        </w:r>
        <w:r>
          <w:rPr>
            <w:noProof/>
            <w:webHidden/>
          </w:rPr>
          <w:fldChar w:fldCharType="separate"/>
        </w:r>
        <w:r>
          <w:rPr>
            <w:noProof/>
            <w:webHidden/>
          </w:rPr>
          <w:t>8</w:t>
        </w:r>
        <w:r>
          <w:rPr>
            <w:noProof/>
            <w:webHidden/>
          </w:rPr>
          <w:fldChar w:fldCharType="end"/>
        </w:r>
      </w:hyperlink>
    </w:p>
    <w:p w:rsidR="00A207E1" w:rsidRDefault="00A207E1">
      <w:pPr>
        <w:pStyle w:val="TOC1"/>
        <w:tabs>
          <w:tab w:val="left" w:pos="442"/>
        </w:tabs>
        <w:rPr>
          <w:rFonts w:cstheme="minorBidi"/>
          <w:noProof/>
          <w:kern w:val="2"/>
          <w:sz w:val="21"/>
        </w:rPr>
      </w:pPr>
      <w:hyperlink w:anchor="_Toc9254190" w:history="1">
        <w:r w:rsidRPr="00817870">
          <w:rPr>
            <w:rStyle w:val="a3"/>
            <w:rFonts w:ascii="Arial" w:hAnsi="Arial" w:cs="Arial"/>
            <w:noProof/>
          </w:rPr>
          <w:t>5</w:t>
        </w:r>
        <w:r>
          <w:rPr>
            <w:rFonts w:cstheme="minorBidi"/>
            <w:noProof/>
            <w:kern w:val="2"/>
            <w:sz w:val="21"/>
          </w:rPr>
          <w:tab/>
        </w:r>
        <w:r w:rsidRPr="00817870">
          <w:rPr>
            <w:rStyle w:val="a3"/>
            <w:noProof/>
          </w:rPr>
          <w:t>支付安全</w:t>
        </w:r>
        <w:r>
          <w:rPr>
            <w:noProof/>
            <w:webHidden/>
          </w:rPr>
          <w:tab/>
        </w:r>
        <w:r>
          <w:rPr>
            <w:noProof/>
            <w:webHidden/>
          </w:rPr>
          <w:fldChar w:fldCharType="begin"/>
        </w:r>
        <w:r>
          <w:rPr>
            <w:noProof/>
            <w:webHidden/>
          </w:rPr>
          <w:instrText xml:space="preserve"> PAGEREF _Toc9254190 \h </w:instrText>
        </w:r>
        <w:r>
          <w:rPr>
            <w:noProof/>
            <w:webHidden/>
          </w:rPr>
        </w:r>
        <w:r>
          <w:rPr>
            <w:noProof/>
            <w:webHidden/>
          </w:rPr>
          <w:fldChar w:fldCharType="separate"/>
        </w:r>
        <w:r>
          <w:rPr>
            <w:noProof/>
            <w:webHidden/>
          </w:rPr>
          <w:t>9</w:t>
        </w:r>
        <w:r>
          <w:rPr>
            <w:noProof/>
            <w:webHidden/>
          </w:rPr>
          <w:fldChar w:fldCharType="end"/>
        </w:r>
      </w:hyperlink>
    </w:p>
    <w:p w:rsidR="00A207E1" w:rsidRDefault="00A207E1">
      <w:pPr>
        <w:pStyle w:val="TOC2"/>
        <w:rPr>
          <w:rFonts w:cstheme="minorBidi"/>
          <w:noProof/>
          <w:kern w:val="2"/>
          <w:sz w:val="21"/>
        </w:rPr>
      </w:pPr>
      <w:hyperlink w:anchor="_Toc9254191" w:history="1">
        <w:r w:rsidRPr="00817870">
          <w:rPr>
            <w:rStyle w:val="a3"/>
            <w:rFonts w:eastAsia="宋体" w:cs="Arial"/>
            <w:noProof/>
          </w:rPr>
          <w:t>5.1</w:t>
        </w:r>
        <w:r>
          <w:rPr>
            <w:rFonts w:cstheme="minorBidi"/>
            <w:noProof/>
            <w:kern w:val="2"/>
            <w:sz w:val="21"/>
          </w:rPr>
          <w:tab/>
        </w:r>
        <w:r w:rsidRPr="00817870">
          <w:rPr>
            <w:rStyle w:val="a3"/>
            <w:rFonts w:ascii="宋体" w:eastAsia="宋体" w:hAnsi="宋体"/>
            <w:noProof/>
          </w:rPr>
          <w:t>预收款支付</w:t>
        </w:r>
        <w:r>
          <w:rPr>
            <w:noProof/>
            <w:webHidden/>
          </w:rPr>
          <w:tab/>
        </w:r>
        <w:r>
          <w:rPr>
            <w:noProof/>
            <w:webHidden/>
          </w:rPr>
          <w:fldChar w:fldCharType="begin"/>
        </w:r>
        <w:r>
          <w:rPr>
            <w:noProof/>
            <w:webHidden/>
          </w:rPr>
          <w:instrText xml:space="preserve"> PAGEREF _Toc9254191 \h </w:instrText>
        </w:r>
        <w:r>
          <w:rPr>
            <w:noProof/>
            <w:webHidden/>
          </w:rPr>
        </w:r>
        <w:r>
          <w:rPr>
            <w:noProof/>
            <w:webHidden/>
          </w:rPr>
          <w:fldChar w:fldCharType="separate"/>
        </w:r>
        <w:r>
          <w:rPr>
            <w:noProof/>
            <w:webHidden/>
          </w:rPr>
          <w:t>9</w:t>
        </w:r>
        <w:r>
          <w:rPr>
            <w:noProof/>
            <w:webHidden/>
          </w:rPr>
          <w:fldChar w:fldCharType="end"/>
        </w:r>
      </w:hyperlink>
    </w:p>
    <w:p w:rsidR="00A207E1" w:rsidRDefault="00A207E1">
      <w:pPr>
        <w:pStyle w:val="TOC3"/>
        <w:rPr>
          <w:rFonts w:cstheme="minorBidi"/>
          <w:noProof/>
          <w:kern w:val="2"/>
          <w:sz w:val="21"/>
        </w:rPr>
      </w:pPr>
      <w:hyperlink w:anchor="_Toc9254192" w:history="1">
        <w:r w:rsidRPr="00817870">
          <w:rPr>
            <w:rStyle w:val="a3"/>
            <w:rFonts w:ascii="Arial" w:hAnsi="Arial" w:cs="Arial"/>
            <w:noProof/>
          </w:rPr>
          <w:t>5.1.1</w:t>
        </w:r>
        <w:r>
          <w:rPr>
            <w:rFonts w:cstheme="minorBidi"/>
            <w:noProof/>
            <w:kern w:val="2"/>
            <w:sz w:val="21"/>
          </w:rPr>
          <w:tab/>
        </w:r>
        <w:r w:rsidRPr="00817870">
          <w:rPr>
            <w:rStyle w:val="a3"/>
            <w:noProof/>
          </w:rPr>
          <w:t>预收款方案图</w:t>
        </w:r>
        <w:r>
          <w:rPr>
            <w:noProof/>
            <w:webHidden/>
          </w:rPr>
          <w:tab/>
        </w:r>
        <w:r>
          <w:rPr>
            <w:noProof/>
            <w:webHidden/>
          </w:rPr>
          <w:fldChar w:fldCharType="begin"/>
        </w:r>
        <w:r>
          <w:rPr>
            <w:noProof/>
            <w:webHidden/>
          </w:rPr>
          <w:instrText xml:space="preserve"> PAGEREF _Toc9254192 \h </w:instrText>
        </w:r>
        <w:r>
          <w:rPr>
            <w:noProof/>
            <w:webHidden/>
          </w:rPr>
        </w:r>
        <w:r>
          <w:rPr>
            <w:noProof/>
            <w:webHidden/>
          </w:rPr>
          <w:fldChar w:fldCharType="separate"/>
        </w:r>
        <w:r>
          <w:rPr>
            <w:noProof/>
            <w:webHidden/>
          </w:rPr>
          <w:t>9</w:t>
        </w:r>
        <w:r>
          <w:rPr>
            <w:noProof/>
            <w:webHidden/>
          </w:rPr>
          <w:fldChar w:fldCharType="end"/>
        </w:r>
      </w:hyperlink>
    </w:p>
    <w:p w:rsidR="00A207E1" w:rsidRDefault="00A207E1">
      <w:pPr>
        <w:pStyle w:val="TOC3"/>
        <w:rPr>
          <w:rFonts w:cstheme="minorBidi"/>
          <w:noProof/>
          <w:kern w:val="2"/>
          <w:sz w:val="21"/>
        </w:rPr>
      </w:pPr>
      <w:hyperlink w:anchor="_Toc9254193" w:history="1">
        <w:r w:rsidRPr="00817870">
          <w:rPr>
            <w:rStyle w:val="a3"/>
            <w:rFonts w:ascii="Arial" w:hAnsi="Arial" w:cs="Arial"/>
            <w:noProof/>
          </w:rPr>
          <w:t>5.1.2</w:t>
        </w:r>
        <w:r>
          <w:rPr>
            <w:rFonts w:cstheme="minorBidi"/>
            <w:noProof/>
            <w:kern w:val="2"/>
            <w:sz w:val="21"/>
          </w:rPr>
          <w:tab/>
        </w:r>
        <w:r w:rsidRPr="00817870">
          <w:rPr>
            <w:rStyle w:val="a3"/>
            <w:noProof/>
          </w:rPr>
          <w:t>预收款逻辑说明</w:t>
        </w:r>
        <w:r>
          <w:rPr>
            <w:noProof/>
            <w:webHidden/>
          </w:rPr>
          <w:tab/>
        </w:r>
        <w:r>
          <w:rPr>
            <w:noProof/>
            <w:webHidden/>
          </w:rPr>
          <w:fldChar w:fldCharType="begin"/>
        </w:r>
        <w:r>
          <w:rPr>
            <w:noProof/>
            <w:webHidden/>
          </w:rPr>
          <w:instrText xml:space="preserve"> PAGEREF _Toc9254193 \h </w:instrText>
        </w:r>
        <w:r>
          <w:rPr>
            <w:noProof/>
            <w:webHidden/>
          </w:rPr>
        </w:r>
        <w:r>
          <w:rPr>
            <w:noProof/>
            <w:webHidden/>
          </w:rPr>
          <w:fldChar w:fldCharType="separate"/>
        </w:r>
        <w:r>
          <w:rPr>
            <w:noProof/>
            <w:webHidden/>
          </w:rPr>
          <w:t>9</w:t>
        </w:r>
        <w:r>
          <w:rPr>
            <w:noProof/>
            <w:webHidden/>
          </w:rPr>
          <w:fldChar w:fldCharType="end"/>
        </w:r>
      </w:hyperlink>
    </w:p>
    <w:p w:rsidR="00A207E1" w:rsidRDefault="00A207E1">
      <w:pPr>
        <w:pStyle w:val="TOC2"/>
        <w:rPr>
          <w:rFonts w:cstheme="minorBidi"/>
          <w:noProof/>
          <w:kern w:val="2"/>
          <w:sz w:val="21"/>
        </w:rPr>
      </w:pPr>
      <w:hyperlink w:anchor="_Toc9254194" w:history="1">
        <w:r w:rsidRPr="00817870">
          <w:rPr>
            <w:rStyle w:val="a3"/>
            <w:rFonts w:eastAsia="宋体" w:cs="Arial"/>
            <w:noProof/>
          </w:rPr>
          <w:t>5.2</w:t>
        </w:r>
        <w:r>
          <w:rPr>
            <w:rFonts w:cstheme="minorBidi"/>
            <w:noProof/>
            <w:kern w:val="2"/>
            <w:sz w:val="21"/>
          </w:rPr>
          <w:tab/>
        </w:r>
        <w:r w:rsidRPr="00817870">
          <w:rPr>
            <w:rStyle w:val="a3"/>
            <w:rFonts w:ascii="宋体" w:eastAsia="宋体" w:hAnsi="宋体"/>
            <w:noProof/>
          </w:rPr>
          <w:t>扫码支付</w:t>
        </w:r>
        <w:r>
          <w:rPr>
            <w:noProof/>
            <w:webHidden/>
          </w:rPr>
          <w:tab/>
        </w:r>
        <w:r>
          <w:rPr>
            <w:noProof/>
            <w:webHidden/>
          </w:rPr>
          <w:fldChar w:fldCharType="begin"/>
        </w:r>
        <w:r>
          <w:rPr>
            <w:noProof/>
            <w:webHidden/>
          </w:rPr>
          <w:instrText xml:space="preserve"> PAGEREF _Toc9254194 \h </w:instrText>
        </w:r>
        <w:r>
          <w:rPr>
            <w:noProof/>
            <w:webHidden/>
          </w:rPr>
        </w:r>
        <w:r>
          <w:rPr>
            <w:noProof/>
            <w:webHidden/>
          </w:rPr>
          <w:fldChar w:fldCharType="separate"/>
        </w:r>
        <w:r>
          <w:rPr>
            <w:noProof/>
            <w:webHidden/>
          </w:rPr>
          <w:t>10</w:t>
        </w:r>
        <w:r>
          <w:rPr>
            <w:noProof/>
            <w:webHidden/>
          </w:rPr>
          <w:fldChar w:fldCharType="end"/>
        </w:r>
      </w:hyperlink>
    </w:p>
    <w:p w:rsidR="00A207E1" w:rsidRDefault="00A207E1">
      <w:pPr>
        <w:pStyle w:val="TOC2"/>
        <w:rPr>
          <w:rFonts w:cstheme="minorBidi"/>
          <w:noProof/>
          <w:kern w:val="2"/>
          <w:sz w:val="21"/>
        </w:rPr>
      </w:pPr>
      <w:hyperlink w:anchor="_Toc9254195" w:history="1">
        <w:r w:rsidRPr="00817870">
          <w:rPr>
            <w:rStyle w:val="a3"/>
            <w:rFonts w:eastAsia="宋体" w:cs="Arial"/>
            <w:noProof/>
          </w:rPr>
          <w:t>5.3</w:t>
        </w:r>
        <w:r>
          <w:rPr>
            <w:rFonts w:cstheme="minorBidi"/>
            <w:noProof/>
            <w:kern w:val="2"/>
            <w:sz w:val="21"/>
          </w:rPr>
          <w:tab/>
        </w:r>
        <w:r w:rsidRPr="00817870">
          <w:rPr>
            <w:rStyle w:val="a3"/>
            <w:rFonts w:ascii="宋体" w:eastAsia="宋体" w:hAnsi="宋体"/>
            <w:noProof/>
          </w:rPr>
          <w:t>银行卡支付</w:t>
        </w:r>
        <w:r>
          <w:rPr>
            <w:noProof/>
            <w:webHidden/>
          </w:rPr>
          <w:tab/>
        </w:r>
        <w:r>
          <w:rPr>
            <w:noProof/>
            <w:webHidden/>
          </w:rPr>
          <w:fldChar w:fldCharType="begin"/>
        </w:r>
        <w:r>
          <w:rPr>
            <w:noProof/>
            <w:webHidden/>
          </w:rPr>
          <w:instrText xml:space="preserve"> PAGEREF _Toc9254195 \h </w:instrText>
        </w:r>
        <w:r>
          <w:rPr>
            <w:noProof/>
            <w:webHidden/>
          </w:rPr>
        </w:r>
        <w:r>
          <w:rPr>
            <w:noProof/>
            <w:webHidden/>
          </w:rPr>
          <w:fldChar w:fldCharType="separate"/>
        </w:r>
        <w:r>
          <w:rPr>
            <w:noProof/>
            <w:webHidden/>
          </w:rPr>
          <w:t>10</w:t>
        </w:r>
        <w:r>
          <w:rPr>
            <w:noProof/>
            <w:webHidden/>
          </w:rPr>
          <w:fldChar w:fldCharType="end"/>
        </w:r>
      </w:hyperlink>
    </w:p>
    <w:p w:rsidR="00A207E1" w:rsidRDefault="00A207E1">
      <w:pPr>
        <w:pStyle w:val="TOC2"/>
        <w:rPr>
          <w:rFonts w:cstheme="minorBidi"/>
          <w:noProof/>
          <w:kern w:val="2"/>
          <w:sz w:val="21"/>
        </w:rPr>
      </w:pPr>
      <w:hyperlink w:anchor="_Toc9254196" w:history="1">
        <w:r w:rsidRPr="00817870">
          <w:rPr>
            <w:rStyle w:val="a3"/>
            <w:rFonts w:eastAsia="宋体" w:cs="Arial"/>
            <w:noProof/>
          </w:rPr>
          <w:t>5.4</w:t>
        </w:r>
        <w:r>
          <w:rPr>
            <w:rFonts w:cstheme="minorBidi"/>
            <w:noProof/>
            <w:kern w:val="2"/>
            <w:sz w:val="21"/>
          </w:rPr>
          <w:tab/>
        </w:r>
        <w:r w:rsidRPr="00817870">
          <w:rPr>
            <w:rStyle w:val="a3"/>
            <w:rFonts w:ascii="宋体" w:eastAsia="宋体" w:hAnsi="宋体"/>
            <w:noProof/>
          </w:rPr>
          <w:t>微信/支付宝支付-APP</w:t>
        </w:r>
        <w:r>
          <w:rPr>
            <w:noProof/>
            <w:webHidden/>
          </w:rPr>
          <w:tab/>
        </w:r>
        <w:r>
          <w:rPr>
            <w:noProof/>
            <w:webHidden/>
          </w:rPr>
          <w:fldChar w:fldCharType="begin"/>
        </w:r>
        <w:r>
          <w:rPr>
            <w:noProof/>
            <w:webHidden/>
          </w:rPr>
          <w:instrText xml:space="preserve"> PAGEREF _Toc9254196 \h </w:instrText>
        </w:r>
        <w:r>
          <w:rPr>
            <w:noProof/>
            <w:webHidden/>
          </w:rPr>
        </w:r>
        <w:r>
          <w:rPr>
            <w:noProof/>
            <w:webHidden/>
          </w:rPr>
          <w:fldChar w:fldCharType="separate"/>
        </w:r>
        <w:r>
          <w:rPr>
            <w:noProof/>
            <w:webHidden/>
          </w:rPr>
          <w:t>10</w:t>
        </w:r>
        <w:r>
          <w:rPr>
            <w:noProof/>
            <w:webHidden/>
          </w:rPr>
          <w:fldChar w:fldCharType="end"/>
        </w:r>
      </w:hyperlink>
    </w:p>
    <w:p w:rsidR="00A207E1" w:rsidRDefault="00A207E1">
      <w:pPr>
        <w:pStyle w:val="TOC1"/>
        <w:tabs>
          <w:tab w:val="left" w:pos="442"/>
        </w:tabs>
        <w:rPr>
          <w:rFonts w:cstheme="minorBidi"/>
          <w:noProof/>
          <w:kern w:val="2"/>
          <w:sz w:val="21"/>
        </w:rPr>
      </w:pPr>
      <w:hyperlink w:anchor="_Toc9254197" w:history="1">
        <w:r w:rsidRPr="00817870">
          <w:rPr>
            <w:rStyle w:val="a3"/>
            <w:rFonts w:ascii="Arial" w:hAnsi="Arial" w:cs="Arial"/>
            <w:noProof/>
          </w:rPr>
          <w:t>6</w:t>
        </w:r>
        <w:r>
          <w:rPr>
            <w:rFonts w:cstheme="minorBidi"/>
            <w:noProof/>
            <w:kern w:val="2"/>
            <w:sz w:val="21"/>
          </w:rPr>
          <w:tab/>
        </w:r>
        <w:r w:rsidRPr="00817870">
          <w:rPr>
            <w:rStyle w:val="a3"/>
            <w:noProof/>
          </w:rPr>
          <w:t>附件</w:t>
        </w:r>
        <w:r>
          <w:rPr>
            <w:noProof/>
            <w:webHidden/>
          </w:rPr>
          <w:tab/>
        </w:r>
        <w:r>
          <w:rPr>
            <w:noProof/>
            <w:webHidden/>
          </w:rPr>
          <w:fldChar w:fldCharType="begin"/>
        </w:r>
        <w:r>
          <w:rPr>
            <w:noProof/>
            <w:webHidden/>
          </w:rPr>
          <w:instrText xml:space="preserve"> PAGEREF _Toc9254197 \h </w:instrText>
        </w:r>
        <w:r>
          <w:rPr>
            <w:noProof/>
            <w:webHidden/>
          </w:rPr>
        </w:r>
        <w:r>
          <w:rPr>
            <w:noProof/>
            <w:webHidden/>
          </w:rPr>
          <w:fldChar w:fldCharType="separate"/>
        </w:r>
        <w:r>
          <w:rPr>
            <w:noProof/>
            <w:webHidden/>
          </w:rPr>
          <w:t>11</w:t>
        </w:r>
        <w:r>
          <w:rPr>
            <w:noProof/>
            <w:webHidden/>
          </w:rPr>
          <w:fldChar w:fldCharType="end"/>
        </w:r>
      </w:hyperlink>
    </w:p>
    <w:p w:rsidR="00A207E1" w:rsidRDefault="00A207E1">
      <w:pPr>
        <w:pStyle w:val="TOC2"/>
        <w:rPr>
          <w:rFonts w:cstheme="minorBidi"/>
          <w:noProof/>
          <w:kern w:val="2"/>
          <w:sz w:val="21"/>
        </w:rPr>
      </w:pPr>
      <w:hyperlink w:anchor="_Toc9254198" w:history="1">
        <w:r w:rsidRPr="00817870">
          <w:rPr>
            <w:rStyle w:val="a3"/>
            <w:rFonts w:eastAsia="宋体" w:cs="Arial"/>
            <w:noProof/>
          </w:rPr>
          <w:t>6.1</w:t>
        </w:r>
        <w:r>
          <w:rPr>
            <w:rFonts w:cstheme="minorBidi"/>
            <w:noProof/>
            <w:kern w:val="2"/>
            <w:sz w:val="21"/>
          </w:rPr>
          <w:tab/>
        </w:r>
        <w:r w:rsidRPr="00817870">
          <w:rPr>
            <w:rStyle w:val="a3"/>
            <w:rFonts w:ascii="宋体" w:eastAsia="宋体" w:hAnsi="宋体"/>
            <w:noProof/>
          </w:rPr>
          <w:t>相关图文</w:t>
        </w:r>
        <w:r>
          <w:rPr>
            <w:noProof/>
            <w:webHidden/>
          </w:rPr>
          <w:tab/>
        </w:r>
        <w:r>
          <w:rPr>
            <w:noProof/>
            <w:webHidden/>
          </w:rPr>
          <w:fldChar w:fldCharType="begin"/>
        </w:r>
        <w:r>
          <w:rPr>
            <w:noProof/>
            <w:webHidden/>
          </w:rPr>
          <w:instrText xml:space="preserve"> PAGEREF _Toc9254198 \h </w:instrText>
        </w:r>
        <w:r>
          <w:rPr>
            <w:noProof/>
            <w:webHidden/>
          </w:rPr>
        </w:r>
        <w:r>
          <w:rPr>
            <w:noProof/>
            <w:webHidden/>
          </w:rPr>
          <w:fldChar w:fldCharType="separate"/>
        </w:r>
        <w:r>
          <w:rPr>
            <w:noProof/>
            <w:webHidden/>
          </w:rPr>
          <w:t>11</w:t>
        </w:r>
        <w:r>
          <w:rPr>
            <w:noProof/>
            <w:webHidden/>
          </w:rPr>
          <w:fldChar w:fldCharType="end"/>
        </w:r>
      </w:hyperlink>
    </w:p>
    <w:p w:rsidR="00A207E1" w:rsidRDefault="00A207E1">
      <w:pPr>
        <w:pStyle w:val="TOC2"/>
        <w:rPr>
          <w:rFonts w:cstheme="minorBidi"/>
          <w:noProof/>
          <w:kern w:val="2"/>
          <w:sz w:val="21"/>
        </w:rPr>
      </w:pPr>
      <w:hyperlink w:anchor="_Toc9254199" w:history="1">
        <w:r w:rsidRPr="00817870">
          <w:rPr>
            <w:rStyle w:val="a3"/>
            <w:rFonts w:eastAsia="宋体" w:cs="Arial"/>
            <w:noProof/>
          </w:rPr>
          <w:t>6.2</w:t>
        </w:r>
        <w:r>
          <w:rPr>
            <w:rFonts w:cstheme="minorBidi"/>
            <w:noProof/>
            <w:kern w:val="2"/>
            <w:sz w:val="21"/>
          </w:rPr>
          <w:tab/>
        </w:r>
        <w:r w:rsidRPr="00817870">
          <w:rPr>
            <w:rStyle w:val="a3"/>
            <w:rFonts w:ascii="宋体" w:eastAsia="宋体" w:hAnsi="宋体"/>
            <w:noProof/>
          </w:rPr>
          <w:t>备注说明</w:t>
        </w:r>
        <w:r>
          <w:rPr>
            <w:noProof/>
            <w:webHidden/>
          </w:rPr>
          <w:tab/>
        </w:r>
        <w:r>
          <w:rPr>
            <w:noProof/>
            <w:webHidden/>
          </w:rPr>
          <w:fldChar w:fldCharType="begin"/>
        </w:r>
        <w:r>
          <w:rPr>
            <w:noProof/>
            <w:webHidden/>
          </w:rPr>
          <w:instrText xml:space="preserve"> PAGEREF _Toc9254199 \h </w:instrText>
        </w:r>
        <w:r>
          <w:rPr>
            <w:noProof/>
            <w:webHidden/>
          </w:rPr>
        </w:r>
        <w:r>
          <w:rPr>
            <w:noProof/>
            <w:webHidden/>
          </w:rPr>
          <w:fldChar w:fldCharType="separate"/>
        </w:r>
        <w:r>
          <w:rPr>
            <w:noProof/>
            <w:webHidden/>
          </w:rPr>
          <w:t>11</w:t>
        </w:r>
        <w:r>
          <w:rPr>
            <w:noProof/>
            <w:webHidden/>
          </w:rPr>
          <w:fldChar w:fldCharType="end"/>
        </w:r>
      </w:hyperlink>
    </w:p>
    <w:p w:rsidR="005B230F" w:rsidRDefault="00150D64" w:rsidP="00F4780F">
      <w:pPr>
        <w:widowControl/>
        <w:jc w:val="left"/>
      </w:pPr>
      <w:r w:rsidRPr="00F4780F">
        <w:fldChar w:fldCharType="end"/>
      </w:r>
    </w:p>
    <w:p w:rsidR="005B230F" w:rsidRDefault="005B230F">
      <w:pPr>
        <w:widowControl/>
        <w:jc w:val="left"/>
      </w:pPr>
      <w:r>
        <w:br w:type="page"/>
      </w:r>
    </w:p>
    <w:p w:rsidR="0057335C" w:rsidRDefault="0057335C" w:rsidP="000E5F8B">
      <w:pPr>
        <w:pStyle w:val="1"/>
        <w:pageBreakBefore/>
        <w:numPr>
          <w:ilvl w:val="0"/>
          <w:numId w:val="4"/>
        </w:numPr>
      </w:pPr>
      <w:bookmarkStart w:id="3" w:name="_Toc9254175"/>
      <w:r>
        <w:rPr>
          <w:rFonts w:hint="eastAsia"/>
        </w:rPr>
        <w:lastRenderedPageBreak/>
        <w:t>文档信息</w:t>
      </w:r>
      <w:bookmarkEnd w:id="3"/>
    </w:p>
    <w:p w:rsidR="0057335C" w:rsidRPr="00A207E1" w:rsidRDefault="0057335C" w:rsidP="0057335C">
      <w:pPr>
        <w:pStyle w:val="2"/>
        <w:numPr>
          <w:ilvl w:val="1"/>
          <w:numId w:val="4"/>
        </w:numPr>
        <w:spacing w:beforeLines="50" w:before="156" w:afterLines="50" w:after="156" w:line="240" w:lineRule="auto"/>
        <w:rPr>
          <w:rFonts w:ascii="宋体" w:eastAsia="宋体" w:hAnsi="宋体"/>
          <w:szCs w:val="28"/>
        </w:rPr>
      </w:pPr>
      <w:bookmarkStart w:id="4" w:name="_Toc9254176"/>
      <w:bookmarkStart w:id="5" w:name="_GoBack"/>
      <w:bookmarkEnd w:id="5"/>
      <w:r w:rsidRPr="00A207E1">
        <w:rPr>
          <w:rFonts w:ascii="宋体" w:eastAsia="宋体" w:hAnsi="宋体" w:hint="eastAsia"/>
          <w:szCs w:val="28"/>
        </w:rPr>
        <w:t>版本信息</w:t>
      </w:r>
      <w:bookmarkEnd w:id="4"/>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0"/>
        <w:gridCol w:w="6300"/>
      </w:tblGrid>
      <w:tr w:rsidR="004269E2" w:rsidTr="0019328A">
        <w:trPr>
          <w:trHeight w:val="314"/>
        </w:trPr>
        <w:tc>
          <w:tcPr>
            <w:tcW w:w="1980" w:type="dxa"/>
            <w:tcBorders>
              <w:top w:val="single" w:sz="6" w:space="0" w:color="auto"/>
              <w:left w:val="single" w:sz="6" w:space="0" w:color="auto"/>
              <w:bottom w:val="single" w:sz="6" w:space="0" w:color="auto"/>
              <w:right w:val="single" w:sz="6" w:space="0" w:color="auto"/>
            </w:tcBorders>
            <w:shd w:val="pct30" w:color="FFFF00" w:fill="auto"/>
          </w:tcPr>
          <w:p w:rsidR="004269E2" w:rsidRDefault="004269E2" w:rsidP="0019328A">
            <w:pPr>
              <w:pStyle w:val="TableText"/>
              <w:ind w:firstLine="384"/>
              <w:rPr>
                <w:b w:val="0"/>
                <w:bCs w:val="0"/>
                <w:lang w:eastAsia="zh-CN"/>
              </w:rPr>
            </w:pPr>
            <w:r>
              <w:rPr>
                <w:rFonts w:cs="宋体" w:hint="eastAsia"/>
                <w:b w:val="0"/>
                <w:bCs w:val="0"/>
                <w:lang w:eastAsia="zh-CN"/>
              </w:rPr>
              <w:t>文档标题</w:t>
            </w:r>
          </w:p>
        </w:tc>
        <w:tc>
          <w:tcPr>
            <w:tcW w:w="6300" w:type="dxa"/>
            <w:tcBorders>
              <w:top w:val="single" w:sz="6" w:space="0" w:color="auto"/>
              <w:left w:val="single" w:sz="6" w:space="0" w:color="auto"/>
              <w:bottom w:val="single" w:sz="6" w:space="0" w:color="auto"/>
              <w:right w:val="single" w:sz="6" w:space="0" w:color="auto"/>
            </w:tcBorders>
          </w:tcPr>
          <w:p w:rsidR="004269E2" w:rsidRDefault="004269E2" w:rsidP="0019328A">
            <w:pPr>
              <w:pStyle w:val="TableText"/>
              <w:ind w:left="0" w:firstLine="422"/>
              <w:rPr>
                <w:rFonts w:ascii="黑体" w:eastAsia="黑体" w:cs="黑体"/>
                <w:color w:val="7F007F"/>
                <w:sz w:val="21"/>
                <w:szCs w:val="21"/>
                <w:lang w:eastAsia="zh-CN"/>
              </w:rPr>
            </w:pPr>
            <w:r w:rsidRPr="004269E2">
              <w:rPr>
                <w:rFonts w:ascii="黑体" w:eastAsia="黑体" w:cs="黑体" w:hint="eastAsia"/>
                <w:color w:val="000000" w:themeColor="text1"/>
                <w:sz w:val="21"/>
                <w:szCs w:val="21"/>
                <w:lang w:eastAsia="zh-CN"/>
              </w:rPr>
              <w:t>万镇通</w:t>
            </w:r>
            <w:r w:rsidR="00AB12B4">
              <w:rPr>
                <w:rFonts w:ascii="黑体" w:eastAsia="黑体" w:cs="黑体" w:hint="eastAsia"/>
                <w:color w:val="000000" w:themeColor="text1"/>
                <w:sz w:val="21"/>
                <w:szCs w:val="21"/>
                <w:lang w:eastAsia="zh-CN"/>
              </w:rPr>
              <w:t>系统安全方案</w:t>
            </w:r>
            <w:r w:rsidRPr="004269E2">
              <w:rPr>
                <w:rFonts w:ascii="黑体" w:eastAsia="黑体" w:cs="黑体" w:hint="eastAsia"/>
                <w:color w:val="000000" w:themeColor="text1"/>
                <w:sz w:val="21"/>
                <w:szCs w:val="21"/>
                <w:lang w:eastAsia="zh-CN"/>
              </w:rPr>
              <w:t>文档</w:t>
            </w:r>
          </w:p>
        </w:tc>
      </w:tr>
      <w:tr w:rsidR="004269E2" w:rsidTr="0019328A">
        <w:trPr>
          <w:trHeight w:val="300"/>
        </w:trPr>
        <w:tc>
          <w:tcPr>
            <w:tcW w:w="1980" w:type="dxa"/>
            <w:tcBorders>
              <w:top w:val="single" w:sz="6" w:space="0" w:color="auto"/>
              <w:left w:val="single" w:sz="6" w:space="0" w:color="auto"/>
              <w:bottom w:val="single" w:sz="6" w:space="0" w:color="auto"/>
              <w:right w:val="single" w:sz="6" w:space="0" w:color="auto"/>
            </w:tcBorders>
            <w:shd w:val="pct30" w:color="FFFF00" w:fill="auto"/>
          </w:tcPr>
          <w:p w:rsidR="004269E2" w:rsidRDefault="004269E2" w:rsidP="0019328A">
            <w:pPr>
              <w:pStyle w:val="TableText"/>
              <w:ind w:firstLine="384"/>
              <w:rPr>
                <w:b w:val="0"/>
                <w:bCs w:val="0"/>
                <w:lang w:eastAsia="zh-CN"/>
              </w:rPr>
            </w:pPr>
            <w:r>
              <w:rPr>
                <w:rFonts w:cs="宋体" w:hint="eastAsia"/>
                <w:b w:val="0"/>
                <w:bCs w:val="0"/>
                <w:lang w:eastAsia="zh-CN"/>
              </w:rPr>
              <w:t>文档版本</w:t>
            </w:r>
          </w:p>
        </w:tc>
        <w:tc>
          <w:tcPr>
            <w:tcW w:w="6300" w:type="dxa"/>
            <w:tcBorders>
              <w:top w:val="single" w:sz="6" w:space="0" w:color="auto"/>
              <w:left w:val="single" w:sz="6" w:space="0" w:color="auto"/>
              <w:bottom w:val="single" w:sz="6" w:space="0" w:color="auto"/>
              <w:right w:val="single" w:sz="6" w:space="0" w:color="auto"/>
            </w:tcBorders>
          </w:tcPr>
          <w:p w:rsidR="004269E2" w:rsidRDefault="004269E2" w:rsidP="0019328A">
            <w:pPr>
              <w:pStyle w:val="TableText"/>
              <w:ind w:firstLine="385"/>
              <w:rPr>
                <w:lang w:eastAsia="zh-CN"/>
              </w:rPr>
            </w:pPr>
            <w:r>
              <w:rPr>
                <w:lang w:eastAsia="zh-CN"/>
              </w:rPr>
              <w:t>Version 1.0</w:t>
            </w:r>
          </w:p>
        </w:tc>
      </w:tr>
      <w:tr w:rsidR="00873B7D" w:rsidTr="0019328A">
        <w:trPr>
          <w:trHeight w:val="300"/>
        </w:trPr>
        <w:tc>
          <w:tcPr>
            <w:tcW w:w="1980" w:type="dxa"/>
            <w:tcBorders>
              <w:top w:val="single" w:sz="6" w:space="0" w:color="auto"/>
              <w:left w:val="single" w:sz="6" w:space="0" w:color="auto"/>
              <w:bottom w:val="single" w:sz="6" w:space="0" w:color="auto"/>
              <w:right w:val="single" w:sz="6" w:space="0" w:color="auto"/>
            </w:tcBorders>
            <w:shd w:val="pct30" w:color="FFFF00" w:fill="auto"/>
          </w:tcPr>
          <w:p w:rsidR="00873B7D" w:rsidRDefault="00873B7D" w:rsidP="0019328A">
            <w:pPr>
              <w:pStyle w:val="TableText"/>
              <w:ind w:firstLine="384"/>
              <w:rPr>
                <w:rFonts w:cs="宋体"/>
                <w:b w:val="0"/>
                <w:bCs w:val="0"/>
                <w:lang w:eastAsia="zh-CN"/>
              </w:rPr>
            </w:pPr>
            <w:r>
              <w:rPr>
                <w:rFonts w:cs="宋体" w:hint="eastAsia"/>
                <w:b w:val="0"/>
                <w:bCs w:val="0"/>
                <w:lang w:eastAsia="zh-CN"/>
              </w:rPr>
              <w:t>提供方</w:t>
            </w:r>
          </w:p>
        </w:tc>
        <w:tc>
          <w:tcPr>
            <w:tcW w:w="6300" w:type="dxa"/>
            <w:tcBorders>
              <w:top w:val="single" w:sz="6" w:space="0" w:color="auto"/>
              <w:left w:val="single" w:sz="6" w:space="0" w:color="auto"/>
              <w:bottom w:val="single" w:sz="6" w:space="0" w:color="auto"/>
              <w:right w:val="single" w:sz="6" w:space="0" w:color="auto"/>
            </w:tcBorders>
          </w:tcPr>
          <w:p w:rsidR="00873B7D" w:rsidRDefault="00873B7D" w:rsidP="0019328A">
            <w:pPr>
              <w:pStyle w:val="TableText"/>
              <w:ind w:firstLine="385"/>
              <w:rPr>
                <w:lang w:eastAsia="zh-CN"/>
              </w:rPr>
            </w:pPr>
            <w:r>
              <w:rPr>
                <w:rFonts w:hint="eastAsia"/>
                <w:lang w:eastAsia="zh-CN"/>
              </w:rPr>
              <w:t>金力万镇通项目团队</w:t>
            </w:r>
          </w:p>
        </w:tc>
      </w:tr>
      <w:tr w:rsidR="004269E2" w:rsidTr="004269E2">
        <w:trPr>
          <w:trHeight w:val="486"/>
        </w:trPr>
        <w:tc>
          <w:tcPr>
            <w:tcW w:w="1980" w:type="dxa"/>
            <w:tcBorders>
              <w:top w:val="single" w:sz="6" w:space="0" w:color="auto"/>
              <w:left w:val="single" w:sz="6" w:space="0" w:color="auto"/>
              <w:bottom w:val="single" w:sz="6" w:space="0" w:color="auto"/>
              <w:right w:val="single" w:sz="6" w:space="0" w:color="auto"/>
            </w:tcBorders>
            <w:shd w:val="pct30" w:color="FFFF00" w:fill="auto"/>
          </w:tcPr>
          <w:p w:rsidR="004269E2" w:rsidRDefault="004269E2" w:rsidP="0019328A">
            <w:pPr>
              <w:pStyle w:val="TableText"/>
              <w:ind w:firstLine="384"/>
              <w:rPr>
                <w:b w:val="0"/>
                <w:bCs w:val="0"/>
                <w:lang w:eastAsia="zh-CN"/>
              </w:rPr>
            </w:pPr>
            <w:r>
              <w:rPr>
                <w:rFonts w:cs="宋体" w:hint="eastAsia"/>
                <w:b w:val="0"/>
                <w:bCs w:val="0"/>
                <w:lang w:eastAsia="zh-CN"/>
              </w:rPr>
              <w:t>撰写人</w:t>
            </w:r>
          </w:p>
        </w:tc>
        <w:tc>
          <w:tcPr>
            <w:tcW w:w="6300" w:type="dxa"/>
            <w:tcBorders>
              <w:top w:val="single" w:sz="6" w:space="0" w:color="auto"/>
              <w:left w:val="single" w:sz="6" w:space="0" w:color="auto"/>
              <w:bottom w:val="single" w:sz="6" w:space="0" w:color="auto"/>
              <w:right w:val="single" w:sz="6" w:space="0" w:color="auto"/>
            </w:tcBorders>
          </w:tcPr>
          <w:p w:rsidR="004269E2" w:rsidRDefault="00AB12B4" w:rsidP="0019328A">
            <w:pPr>
              <w:pStyle w:val="TableText"/>
              <w:ind w:firstLine="385"/>
              <w:rPr>
                <w:lang w:eastAsia="zh-CN"/>
              </w:rPr>
            </w:pPr>
            <w:r>
              <w:rPr>
                <w:rFonts w:hint="eastAsia"/>
                <w:lang w:eastAsia="zh-CN"/>
              </w:rPr>
              <w:t>袁磊</w:t>
            </w:r>
          </w:p>
        </w:tc>
      </w:tr>
      <w:tr w:rsidR="004269E2" w:rsidTr="00873B7D">
        <w:trPr>
          <w:trHeight w:val="480"/>
        </w:trPr>
        <w:tc>
          <w:tcPr>
            <w:tcW w:w="1980" w:type="dxa"/>
            <w:tcBorders>
              <w:top w:val="single" w:sz="6" w:space="0" w:color="auto"/>
              <w:left w:val="single" w:sz="6" w:space="0" w:color="auto"/>
              <w:bottom w:val="single" w:sz="6" w:space="0" w:color="auto"/>
              <w:right w:val="single" w:sz="6" w:space="0" w:color="auto"/>
            </w:tcBorders>
            <w:shd w:val="pct30" w:color="FFFF00" w:fill="auto"/>
          </w:tcPr>
          <w:p w:rsidR="004269E2" w:rsidRDefault="004269E2" w:rsidP="0019328A">
            <w:pPr>
              <w:pStyle w:val="TableText"/>
              <w:ind w:firstLine="384"/>
              <w:rPr>
                <w:b w:val="0"/>
                <w:bCs w:val="0"/>
                <w:lang w:eastAsia="zh-CN"/>
              </w:rPr>
            </w:pPr>
            <w:r>
              <w:rPr>
                <w:rFonts w:cs="宋体" w:hint="eastAsia"/>
                <w:b w:val="0"/>
                <w:bCs w:val="0"/>
                <w:lang w:eastAsia="zh-CN"/>
              </w:rPr>
              <w:t>撰写日期</w:t>
            </w:r>
          </w:p>
        </w:tc>
        <w:tc>
          <w:tcPr>
            <w:tcW w:w="6300" w:type="dxa"/>
            <w:tcBorders>
              <w:top w:val="single" w:sz="6" w:space="0" w:color="auto"/>
              <w:left w:val="single" w:sz="6" w:space="0" w:color="auto"/>
              <w:bottom w:val="single" w:sz="6" w:space="0" w:color="auto"/>
              <w:right w:val="single" w:sz="6" w:space="0" w:color="auto"/>
            </w:tcBorders>
          </w:tcPr>
          <w:p w:rsidR="004269E2" w:rsidRDefault="004269E2" w:rsidP="0019328A">
            <w:pPr>
              <w:pStyle w:val="TableText"/>
              <w:ind w:firstLine="385"/>
              <w:rPr>
                <w:lang w:eastAsia="zh-CN"/>
              </w:rPr>
            </w:pPr>
            <w:r>
              <w:rPr>
                <w:rFonts w:hint="eastAsia"/>
                <w:lang w:eastAsia="zh-CN"/>
              </w:rPr>
              <w:t>2</w:t>
            </w:r>
            <w:r>
              <w:rPr>
                <w:lang w:eastAsia="zh-CN"/>
              </w:rPr>
              <w:t>019-0</w:t>
            </w:r>
            <w:r w:rsidR="00AB12B4">
              <w:rPr>
                <w:lang w:eastAsia="zh-CN"/>
              </w:rPr>
              <w:t>4</w:t>
            </w:r>
            <w:r>
              <w:rPr>
                <w:lang w:eastAsia="zh-CN"/>
              </w:rPr>
              <w:t>-1</w:t>
            </w:r>
            <w:r w:rsidR="00AB12B4">
              <w:rPr>
                <w:lang w:eastAsia="zh-CN"/>
              </w:rPr>
              <w:t>4</w:t>
            </w:r>
          </w:p>
        </w:tc>
      </w:tr>
    </w:tbl>
    <w:p w:rsidR="0057335C" w:rsidRPr="00A207E1" w:rsidRDefault="0057335C" w:rsidP="0057335C">
      <w:pPr>
        <w:pStyle w:val="2"/>
        <w:numPr>
          <w:ilvl w:val="1"/>
          <w:numId w:val="4"/>
        </w:numPr>
        <w:spacing w:beforeLines="50" w:before="156" w:afterLines="50" w:after="156" w:line="240" w:lineRule="auto"/>
        <w:rPr>
          <w:rFonts w:ascii="宋体" w:eastAsia="宋体" w:hAnsi="宋体"/>
          <w:szCs w:val="28"/>
        </w:rPr>
      </w:pPr>
      <w:bookmarkStart w:id="6" w:name="_Toc9254177"/>
      <w:r w:rsidRPr="00A207E1">
        <w:rPr>
          <w:rFonts w:ascii="宋体" w:eastAsia="宋体" w:hAnsi="宋体" w:hint="eastAsia"/>
          <w:szCs w:val="28"/>
        </w:rPr>
        <w:t>修改记录</w:t>
      </w:r>
      <w:bookmarkEnd w:id="6"/>
    </w:p>
    <w:tbl>
      <w:tblPr>
        <w:tblW w:w="822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1134"/>
        <w:gridCol w:w="1134"/>
        <w:gridCol w:w="4678"/>
      </w:tblGrid>
      <w:tr w:rsidR="00873B7D" w:rsidTr="00873B7D">
        <w:trPr>
          <w:trHeight w:val="234"/>
        </w:trPr>
        <w:tc>
          <w:tcPr>
            <w:tcW w:w="1276" w:type="dxa"/>
            <w:tcBorders>
              <w:top w:val="single" w:sz="6" w:space="0" w:color="auto"/>
              <w:left w:val="single" w:sz="6" w:space="0" w:color="auto"/>
              <w:bottom w:val="single" w:sz="6" w:space="0" w:color="auto"/>
              <w:right w:val="single" w:sz="6" w:space="0" w:color="auto"/>
            </w:tcBorders>
            <w:shd w:val="pct30" w:color="FFFF00" w:fill="auto"/>
          </w:tcPr>
          <w:p w:rsidR="00873B7D" w:rsidRDefault="00873B7D" w:rsidP="0019328A">
            <w:pPr>
              <w:pStyle w:val="TableText"/>
              <w:ind w:firstLine="0"/>
              <w:rPr>
                <w:b w:val="0"/>
                <w:bCs w:val="0"/>
                <w:lang w:eastAsia="zh-CN"/>
              </w:rPr>
            </w:pPr>
            <w:r>
              <w:rPr>
                <w:rFonts w:cs="宋体" w:hint="eastAsia"/>
                <w:b w:val="0"/>
                <w:bCs w:val="0"/>
                <w:lang w:eastAsia="zh-CN"/>
              </w:rPr>
              <w:t>修改日期</w:t>
            </w:r>
          </w:p>
        </w:tc>
        <w:tc>
          <w:tcPr>
            <w:tcW w:w="1134" w:type="dxa"/>
            <w:tcBorders>
              <w:top w:val="single" w:sz="6" w:space="0" w:color="auto"/>
              <w:left w:val="single" w:sz="6" w:space="0" w:color="auto"/>
              <w:bottom w:val="single" w:sz="6" w:space="0" w:color="auto"/>
              <w:right w:val="single" w:sz="6" w:space="0" w:color="auto"/>
            </w:tcBorders>
            <w:shd w:val="pct30" w:color="FFFF00" w:fill="auto"/>
          </w:tcPr>
          <w:p w:rsidR="00873B7D" w:rsidRDefault="00873B7D" w:rsidP="00873B7D">
            <w:pPr>
              <w:pStyle w:val="TableText"/>
              <w:ind w:firstLine="0"/>
              <w:rPr>
                <w:b w:val="0"/>
                <w:bCs w:val="0"/>
                <w:lang w:eastAsia="zh-CN"/>
              </w:rPr>
            </w:pPr>
            <w:r>
              <w:rPr>
                <w:rFonts w:cs="宋体" w:hint="eastAsia"/>
                <w:b w:val="0"/>
                <w:bCs w:val="0"/>
                <w:lang w:eastAsia="zh-CN"/>
              </w:rPr>
              <w:t>修改人</w:t>
            </w:r>
          </w:p>
        </w:tc>
        <w:tc>
          <w:tcPr>
            <w:tcW w:w="1134" w:type="dxa"/>
            <w:tcBorders>
              <w:top w:val="single" w:sz="6" w:space="0" w:color="auto"/>
              <w:left w:val="single" w:sz="6" w:space="0" w:color="auto"/>
              <w:bottom w:val="single" w:sz="6" w:space="0" w:color="auto"/>
              <w:right w:val="single" w:sz="6" w:space="0" w:color="auto"/>
            </w:tcBorders>
            <w:shd w:val="pct30" w:color="FFFF00" w:fill="auto"/>
          </w:tcPr>
          <w:p w:rsidR="00873B7D" w:rsidRDefault="00873B7D" w:rsidP="0019328A">
            <w:pPr>
              <w:pStyle w:val="TableText"/>
              <w:ind w:firstLine="0"/>
              <w:jc w:val="center"/>
              <w:rPr>
                <w:b w:val="0"/>
                <w:bCs w:val="0"/>
                <w:lang w:eastAsia="zh-CN"/>
              </w:rPr>
            </w:pPr>
            <w:r>
              <w:rPr>
                <w:rFonts w:cs="宋体" w:hint="eastAsia"/>
                <w:b w:val="0"/>
                <w:bCs w:val="0"/>
                <w:lang w:eastAsia="zh-CN"/>
              </w:rPr>
              <w:t>版本更新</w:t>
            </w:r>
          </w:p>
        </w:tc>
        <w:tc>
          <w:tcPr>
            <w:tcW w:w="4678" w:type="dxa"/>
            <w:tcBorders>
              <w:top w:val="single" w:sz="6" w:space="0" w:color="auto"/>
              <w:left w:val="single" w:sz="6" w:space="0" w:color="auto"/>
              <w:bottom w:val="single" w:sz="6" w:space="0" w:color="auto"/>
              <w:right w:val="single" w:sz="6" w:space="0" w:color="auto"/>
            </w:tcBorders>
            <w:shd w:val="pct30" w:color="FFFF00" w:fill="auto"/>
          </w:tcPr>
          <w:p w:rsidR="00873B7D" w:rsidRDefault="00873B7D" w:rsidP="0019328A">
            <w:pPr>
              <w:pStyle w:val="TableText"/>
              <w:ind w:firstLine="0"/>
              <w:jc w:val="center"/>
              <w:rPr>
                <w:b w:val="0"/>
                <w:bCs w:val="0"/>
                <w:lang w:eastAsia="zh-CN"/>
              </w:rPr>
            </w:pPr>
            <w:r>
              <w:rPr>
                <w:rFonts w:cs="宋体" w:hint="eastAsia"/>
                <w:b w:val="0"/>
                <w:bCs w:val="0"/>
                <w:lang w:eastAsia="zh-CN"/>
              </w:rPr>
              <w:t>修改内容</w:t>
            </w:r>
          </w:p>
        </w:tc>
      </w:tr>
      <w:tr w:rsidR="00873B7D" w:rsidTr="00873B7D">
        <w:tc>
          <w:tcPr>
            <w:tcW w:w="1276" w:type="dxa"/>
            <w:tcBorders>
              <w:top w:val="single" w:sz="6" w:space="0" w:color="auto"/>
              <w:left w:val="single" w:sz="6" w:space="0" w:color="auto"/>
              <w:bottom w:val="single" w:sz="6" w:space="0" w:color="auto"/>
              <w:right w:val="single" w:sz="6" w:space="0" w:color="auto"/>
            </w:tcBorders>
            <w:vAlign w:val="center"/>
          </w:tcPr>
          <w:p w:rsidR="00873B7D" w:rsidRDefault="00873B7D" w:rsidP="00873B7D">
            <w:pPr>
              <w:pStyle w:val="TableText"/>
              <w:ind w:left="0" w:firstLine="0"/>
              <w:jc w:val="center"/>
              <w:rPr>
                <w:lang w:eastAsia="zh-CN"/>
              </w:rPr>
            </w:pPr>
            <w:r>
              <w:rPr>
                <w:rFonts w:hint="eastAsia"/>
                <w:lang w:eastAsia="zh-CN"/>
              </w:rPr>
              <w:t>2</w:t>
            </w:r>
            <w:r>
              <w:rPr>
                <w:lang w:eastAsia="zh-CN"/>
              </w:rPr>
              <w:t>019-05-1</w:t>
            </w:r>
            <w:r w:rsidR="00AB12B4">
              <w:rPr>
                <w:lang w:eastAsia="zh-CN"/>
              </w:rPr>
              <w:t>9</w:t>
            </w:r>
          </w:p>
        </w:tc>
        <w:tc>
          <w:tcPr>
            <w:tcW w:w="1134" w:type="dxa"/>
            <w:tcBorders>
              <w:top w:val="single" w:sz="6" w:space="0" w:color="auto"/>
              <w:left w:val="single" w:sz="6" w:space="0" w:color="auto"/>
              <w:bottom w:val="single" w:sz="6" w:space="0" w:color="auto"/>
              <w:right w:val="single" w:sz="6" w:space="0" w:color="auto"/>
            </w:tcBorders>
            <w:vAlign w:val="center"/>
          </w:tcPr>
          <w:p w:rsidR="00873B7D" w:rsidRDefault="00873B7D" w:rsidP="00873B7D">
            <w:pPr>
              <w:pStyle w:val="TableText"/>
              <w:ind w:left="0" w:firstLine="0"/>
              <w:jc w:val="center"/>
              <w:rPr>
                <w:lang w:eastAsia="zh-CN"/>
              </w:rPr>
            </w:pPr>
            <w:r>
              <w:rPr>
                <w:rFonts w:hint="eastAsia"/>
                <w:lang w:eastAsia="zh-CN"/>
              </w:rPr>
              <w:t>袁磊</w:t>
            </w:r>
          </w:p>
        </w:tc>
        <w:tc>
          <w:tcPr>
            <w:tcW w:w="1134" w:type="dxa"/>
            <w:tcBorders>
              <w:top w:val="single" w:sz="6" w:space="0" w:color="auto"/>
              <w:left w:val="single" w:sz="6" w:space="0" w:color="auto"/>
              <w:bottom w:val="single" w:sz="6" w:space="0" w:color="auto"/>
              <w:right w:val="single" w:sz="6" w:space="0" w:color="auto"/>
            </w:tcBorders>
            <w:vAlign w:val="center"/>
          </w:tcPr>
          <w:p w:rsidR="00873B7D" w:rsidRDefault="00873B7D" w:rsidP="00873B7D">
            <w:pPr>
              <w:pStyle w:val="TableText"/>
              <w:ind w:left="0" w:firstLine="0"/>
              <w:jc w:val="center"/>
              <w:rPr>
                <w:lang w:eastAsia="zh-CN"/>
              </w:rPr>
            </w:pPr>
            <w:r>
              <w:rPr>
                <w:rFonts w:hint="eastAsia"/>
                <w:lang w:eastAsia="zh-CN"/>
              </w:rPr>
              <w:t>V</w:t>
            </w:r>
            <w:r>
              <w:rPr>
                <w:lang w:eastAsia="zh-CN"/>
              </w:rPr>
              <w:t xml:space="preserve"> 1.0</w:t>
            </w:r>
          </w:p>
        </w:tc>
        <w:tc>
          <w:tcPr>
            <w:tcW w:w="4678" w:type="dxa"/>
            <w:tcBorders>
              <w:top w:val="single" w:sz="6" w:space="0" w:color="auto"/>
              <w:left w:val="single" w:sz="6" w:space="0" w:color="auto"/>
              <w:bottom w:val="single" w:sz="6" w:space="0" w:color="auto"/>
              <w:right w:val="single" w:sz="6" w:space="0" w:color="auto"/>
            </w:tcBorders>
          </w:tcPr>
          <w:p w:rsidR="00873B7D" w:rsidRDefault="00873B7D" w:rsidP="00AB12B4">
            <w:pPr>
              <w:pStyle w:val="TableText"/>
              <w:numPr>
                <w:ilvl w:val="0"/>
                <w:numId w:val="8"/>
              </w:numPr>
              <w:jc w:val="left"/>
              <w:rPr>
                <w:lang w:eastAsia="zh-CN"/>
              </w:rPr>
            </w:pPr>
            <w:r>
              <w:rPr>
                <w:rFonts w:hint="eastAsia"/>
                <w:lang w:eastAsia="zh-CN"/>
              </w:rPr>
              <w:t>文档规范排版</w:t>
            </w:r>
          </w:p>
        </w:tc>
      </w:tr>
    </w:tbl>
    <w:p w:rsidR="0057335C" w:rsidRDefault="00733903" w:rsidP="000E5F8B">
      <w:pPr>
        <w:pStyle w:val="1"/>
        <w:pageBreakBefore/>
        <w:numPr>
          <w:ilvl w:val="0"/>
          <w:numId w:val="4"/>
        </w:numPr>
      </w:pPr>
      <w:bookmarkStart w:id="7" w:name="_Toc9254178"/>
      <w:r>
        <w:rPr>
          <w:rFonts w:hint="eastAsia"/>
        </w:rPr>
        <w:lastRenderedPageBreak/>
        <w:t>文档说明</w:t>
      </w:r>
      <w:bookmarkEnd w:id="7"/>
    </w:p>
    <w:p w:rsidR="0057335C" w:rsidRPr="00CD7C49" w:rsidRDefault="00873B7D" w:rsidP="0057335C">
      <w:pPr>
        <w:pStyle w:val="2"/>
        <w:numPr>
          <w:ilvl w:val="1"/>
          <w:numId w:val="4"/>
        </w:numPr>
        <w:spacing w:beforeLines="50" w:before="156" w:afterLines="50" w:after="156" w:line="240" w:lineRule="auto"/>
        <w:rPr>
          <w:rFonts w:ascii="宋体" w:eastAsia="宋体" w:hAnsi="宋体"/>
          <w:szCs w:val="28"/>
        </w:rPr>
      </w:pPr>
      <w:bookmarkStart w:id="8" w:name="_Toc9254179"/>
      <w:r w:rsidRPr="00CD7C49">
        <w:rPr>
          <w:rFonts w:ascii="宋体" w:eastAsia="宋体" w:hAnsi="宋体" w:hint="eastAsia"/>
          <w:szCs w:val="28"/>
        </w:rPr>
        <w:t>文档编写</w:t>
      </w:r>
      <w:r w:rsidR="00695C95" w:rsidRPr="00CD7C49">
        <w:rPr>
          <w:rFonts w:ascii="宋体" w:eastAsia="宋体" w:hAnsi="宋体" w:hint="eastAsia"/>
          <w:szCs w:val="28"/>
        </w:rPr>
        <w:t>背景</w:t>
      </w:r>
      <w:bookmarkEnd w:id="8"/>
    </w:p>
    <w:p w:rsidR="00695C95" w:rsidRDefault="00695C95" w:rsidP="00695C95">
      <w:pPr>
        <w:spacing w:beforeLines="50" w:before="156"/>
        <w:ind w:firstLineChars="200" w:firstLine="420"/>
      </w:pPr>
      <w:r>
        <w:rPr>
          <w:rFonts w:hint="eastAsia"/>
        </w:rPr>
        <w:t>一个软件系统从上线到稳定，都需要开发前期对系统设计的安全性能进行综合考虑，需要开发过程中大量的人工测试，需要使用过程中的性能优化和</w:t>
      </w:r>
      <w:r>
        <w:rPr>
          <w:rFonts w:hint="eastAsia"/>
        </w:rPr>
        <w:t>BUG</w:t>
      </w:r>
      <w:r>
        <w:rPr>
          <w:rFonts w:hint="eastAsia"/>
        </w:rPr>
        <w:t>修复。</w:t>
      </w:r>
    </w:p>
    <w:p w:rsidR="00695C95" w:rsidRDefault="00695C95" w:rsidP="00695C95">
      <w:pPr>
        <w:spacing w:beforeLines="50" w:before="156"/>
        <w:ind w:firstLineChars="200" w:firstLine="420"/>
      </w:pPr>
      <w:r>
        <w:rPr>
          <w:rFonts w:hint="eastAsia"/>
        </w:rPr>
        <w:t>万镇通</w:t>
      </w:r>
      <w:r>
        <w:rPr>
          <w:rFonts w:hint="eastAsia"/>
        </w:rPr>
        <w:t>V10</w:t>
      </w:r>
      <w:r>
        <w:rPr>
          <w:rFonts w:hint="eastAsia"/>
        </w:rPr>
        <w:t>系统采用</w:t>
      </w:r>
      <w:r>
        <w:rPr>
          <w:rFonts w:hint="eastAsia"/>
        </w:rPr>
        <w:t>JL</w:t>
      </w:r>
      <w:r>
        <w:t xml:space="preserve"> </w:t>
      </w:r>
      <w:r>
        <w:rPr>
          <w:rFonts w:hint="eastAsia"/>
        </w:rPr>
        <w:t>SCM</w:t>
      </w:r>
      <w:r>
        <w:t xml:space="preserve"> </w:t>
      </w:r>
      <w:r>
        <w:rPr>
          <w:rFonts w:hint="eastAsia"/>
        </w:rPr>
        <w:t>V10</w:t>
      </w:r>
      <w:r>
        <w:rPr>
          <w:rFonts w:hint="eastAsia"/>
        </w:rPr>
        <w:t>同一套软件框架进行功能扩展与延伸，因</w:t>
      </w:r>
      <w:r>
        <w:rPr>
          <w:rFonts w:hint="eastAsia"/>
        </w:rPr>
        <w:t>JL</w:t>
      </w:r>
      <w:r>
        <w:t xml:space="preserve"> </w:t>
      </w:r>
      <w:r>
        <w:rPr>
          <w:rFonts w:hint="eastAsia"/>
        </w:rPr>
        <w:t>SCM</w:t>
      </w:r>
      <w:r>
        <w:t xml:space="preserve"> </w:t>
      </w:r>
      <w:r>
        <w:rPr>
          <w:rFonts w:hint="eastAsia"/>
        </w:rPr>
        <w:t>V</w:t>
      </w:r>
      <w:r>
        <w:t>10</w:t>
      </w:r>
      <w:r>
        <w:rPr>
          <w:rFonts w:hint="eastAsia"/>
        </w:rPr>
        <w:t>已在创维、联想、暴风等多家公司上线使用，对系统可能存在</w:t>
      </w:r>
      <w:r>
        <w:rPr>
          <w:rFonts w:hint="eastAsia"/>
        </w:rPr>
        <w:t>SQL</w:t>
      </w:r>
      <w:r>
        <w:rPr>
          <w:rFonts w:hint="eastAsia"/>
        </w:rPr>
        <w:t>注入、高漏洞等风险已经过数次版本迭代升级，如今</w:t>
      </w:r>
      <w:r>
        <w:rPr>
          <w:rFonts w:hint="eastAsia"/>
        </w:rPr>
        <w:t>JL</w:t>
      </w:r>
      <w:r>
        <w:t xml:space="preserve"> </w:t>
      </w:r>
      <w:r>
        <w:rPr>
          <w:rFonts w:hint="eastAsia"/>
        </w:rPr>
        <w:t>SCM</w:t>
      </w:r>
      <w:r>
        <w:t xml:space="preserve"> </w:t>
      </w:r>
      <w:r>
        <w:rPr>
          <w:rFonts w:hint="eastAsia"/>
        </w:rPr>
        <w:t>V10</w:t>
      </w:r>
      <w:r>
        <w:rPr>
          <w:rFonts w:hint="eastAsia"/>
        </w:rPr>
        <w:t>软件基础框架相对稳定。</w:t>
      </w:r>
    </w:p>
    <w:p w:rsidR="00695C95" w:rsidRDefault="00695C95" w:rsidP="00695C95">
      <w:pPr>
        <w:spacing w:beforeLines="50" w:before="156"/>
        <w:ind w:firstLineChars="200" w:firstLine="420"/>
      </w:pPr>
      <w:r>
        <w:rPr>
          <w:rFonts w:hint="eastAsia"/>
        </w:rPr>
        <w:t>因此万镇通系统安全方案主要从以下几点谈及：</w:t>
      </w:r>
    </w:p>
    <w:p w:rsidR="00695C95" w:rsidRDefault="00695C95" w:rsidP="00695C95">
      <w:pPr>
        <w:pStyle w:val="aa"/>
        <w:numPr>
          <w:ilvl w:val="0"/>
          <w:numId w:val="12"/>
        </w:numPr>
        <w:spacing w:beforeLines="50" w:before="156"/>
        <w:ind w:firstLineChars="0"/>
      </w:pPr>
      <w:r>
        <w:rPr>
          <w:rFonts w:hint="eastAsia"/>
        </w:rPr>
        <w:t>万镇通</w:t>
      </w:r>
      <w:r>
        <w:rPr>
          <w:rFonts w:hint="eastAsia"/>
        </w:rPr>
        <w:t>V10</w:t>
      </w:r>
      <w:r>
        <w:rPr>
          <w:rFonts w:hint="eastAsia"/>
        </w:rPr>
        <w:t>额外扩展功能主要涉及到与外部系统对接部分，需要在功能设计与开发过程中同时考虑到万镇通系统和外部系统的系统安全问题</w:t>
      </w:r>
    </w:p>
    <w:p w:rsidR="00695C95" w:rsidRDefault="00695C95" w:rsidP="00695C95">
      <w:pPr>
        <w:pStyle w:val="aa"/>
        <w:numPr>
          <w:ilvl w:val="0"/>
          <w:numId w:val="12"/>
        </w:numPr>
        <w:spacing w:beforeLines="50" w:before="156"/>
        <w:ind w:firstLineChars="0"/>
      </w:pPr>
      <w:r>
        <w:rPr>
          <w:rFonts w:hint="eastAsia"/>
        </w:rPr>
        <w:t>万镇通服务器在公有云，需与五星私有云进行数据交互，需要考虑万镇通服务器以及五星内网服务器的服务器安全问题</w:t>
      </w:r>
    </w:p>
    <w:p w:rsidR="00695C95" w:rsidRDefault="00695C95" w:rsidP="00695C95">
      <w:pPr>
        <w:pStyle w:val="aa"/>
        <w:numPr>
          <w:ilvl w:val="0"/>
          <w:numId w:val="12"/>
        </w:numPr>
        <w:spacing w:beforeLines="50" w:before="156"/>
        <w:ind w:firstLineChars="0"/>
      </w:pPr>
      <w:r>
        <w:rPr>
          <w:rFonts w:hint="eastAsia"/>
        </w:rPr>
        <w:t>万镇通支付涉及到银联支付，支付宝支付，微信支付，预收款支付体系，支付部分设计到资金安全问题，需要充分考虑安全问题</w:t>
      </w:r>
    </w:p>
    <w:p w:rsidR="00D71A98" w:rsidRDefault="00695C95" w:rsidP="000E5F8B">
      <w:pPr>
        <w:pStyle w:val="1"/>
        <w:pageBreakBefore/>
        <w:numPr>
          <w:ilvl w:val="0"/>
          <w:numId w:val="4"/>
        </w:numPr>
      </w:pPr>
      <w:bookmarkStart w:id="9" w:name="_Toc9254180"/>
      <w:r>
        <w:rPr>
          <w:rFonts w:hint="eastAsia"/>
        </w:rPr>
        <w:lastRenderedPageBreak/>
        <w:t>系统对接安全</w:t>
      </w:r>
      <w:bookmarkEnd w:id="9"/>
    </w:p>
    <w:p w:rsidR="00D71A98" w:rsidRPr="00CD7C49" w:rsidRDefault="00695C95" w:rsidP="00D71A98">
      <w:pPr>
        <w:pStyle w:val="2"/>
        <w:numPr>
          <w:ilvl w:val="1"/>
          <w:numId w:val="4"/>
        </w:numPr>
        <w:spacing w:beforeLines="50" w:before="156" w:afterLines="50" w:after="156" w:line="240" w:lineRule="auto"/>
        <w:rPr>
          <w:rFonts w:ascii="宋体" w:eastAsia="宋体" w:hAnsi="宋体"/>
          <w:szCs w:val="28"/>
        </w:rPr>
      </w:pPr>
      <w:bookmarkStart w:id="10" w:name="_Toc9254181"/>
      <w:r w:rsidRPr="00CD7C49">
        <w:rPr>
          <w:rFonts w:ascii="宋体" w:eastAsia="宋体" w:hAnsi="宋体" w:hint="eastAsia"/>
          <w:szCs w:val="28"/>
        </w:rPr>
        <w:t>与V</w:t>
      </w:r>
      <w:r w:rsidRPr="00CD7C49">
        <w:rPr>
          <w:rFonts w:ascii="宋体" w:eastAsia="宋体" w:hAnsi="宋体"/>
          <w:szCs w:val="28"/>
        </w:rPr>
        <w:t xml:space="preserve">5 </w:t>
      </w:r>
      <w:r w:rsidRPr="00CD7C49">
        <w:rPr>
          <w:rFonts w:ascii="宋体" w:eastAsia="宋体" w:hAnsi="宋体" w:hint="eastAsia"/>
          <w:szCs w:val="28"/>
        </w:rPr>
        <w:t>ERP对接</w:t>
      </w:r>
      <w:bookmarkEnd w:id="10"/>
    </w:p>
    <w:p w:rsidR="00695C95" w:rsidRDefault="00695C95" w:rsidP="00695C95">
      <w:pPr>
        <w:spacing w:beforeLines="50" w:before="156"/>
        <w:ind w:firstLineChars="200" w:firstLine="420"/>
      </w:pPr>
      <w:r>
        <w:rPr>
          <w:rFonts w:hint="eastAsia"/>
        </w:rPr>
        <w:t>万镇通系统与</w:t>
      </w:r>
      <w:r>
        <w:t>V5 ERP</w:t>
      </w:r>
      <w:r>
        <w:rPr>
          <w:rFonts w:hint="eastAsia"/>
        </w:rPr>
        <w:t>对接是与其中间键</w:t>
      </w:r>
      <w:r>
        <w:rPr>
          <w:rFonts w:hint="eastAsia"/>
        </w:rPr>
        <w:t>V5</w:t>
      </w:r>
      <w:r>
        <w:t xml:space="preserve"> </w:t>
      </w:r>
      <w:r>
        <w:rPr>
          <w:rFonts w:hint="eastAsia"/>
        </w:rPr>
        <w:t>ECS</w:t>
      </w:r>
      <w:r>
        <w:rPr>
          <w:rFonts w:hint="eastAsia"/>
        </w:rPr>
        <w:t>应用进行对接，</w:t>
      </w:r>
      <w:r>
        <w:rPr>
          <w:rFonts w:hint="eastAsia"/>
        </w:rPr>
        <w:t>V5</w:t>
      </w:r>
      <w:r>
        <w:t xml:space="preserve"> </w:t>
      </w:r>
      <w:r>
        <w:rPr>
          <w:rFonts w:hint="eastAsia"/>
        </w:rPr>
        <w:t>ECS</w:t>
      </w:r>
      <w:r>
        <w:rPr>
          <w:rFonts w:hint="eastAsia"/>
        </w:rPr>
        <w:t>部署在五星内网</w:t>
      </w:r>
      <w:r>
        <w:rPr>
          <w:rFonts w:hint="eastAsia"/>
        </w:rPr>
        <w:t>ECS</w:t>
      </w:r>
      <w:r>
        <w:rPr>
          <w:rFonts w:hint="eastAsia"/>
        </w:rPr>
        <w:t>应用服务器，目前已在正常运行，现因万镇通系统的需求，需要添加扩展应用功能，新功能对于</w:t>
      </w:r>
      <w:r>
        <w:rPr>
          <w:rFonts w:hint="eastAsia"/>
        </w:rPr>
        <w:t>ECS</w:t>
      </w:r>
      <w:r>
        <w:rPr>
          <w:rFonts w:hint="eastAsia"/>
        </w:rPr>
        <w:t>应用服务器会增加负载，对于</w:t>
      </w:r>
      <w:r>
        <w:rPr>
          <w:rFonts w:hint="eastAsia"/>
        </w:rPr>
        <w:t>V</w:t>
      </w:r>
      <w:r>
        <w:t xml:space="preserve">5 </w:t>
      </w:r>
      <w:r>
        <w:rPr>
          <w:rFonts w:hint="eastAsia"/>
        </w:rPr>
        <w:t>ERP</w:t>
      </w:r>
      <w:r>
        <w:rPr>
          <w:rFonts w:hint="eastAsia"/>
        </w:rPr>
        <w:t>的数据库服务器而言会占用资源。</w:t>
      </w:r>
    </w:p>
    <w:p w:rsidR="00695C95" w:rsidRDefault="00695C95" w:rsidP="00695C95">
      <w:pPr>
        <w:spacing w:beforeLines="50" w:before="156"/>
        <w:ind w:firstLineChars="200" w:firstLine="420"/>
      </w:pPr>
      <w:r>
        <w:rPr>
          <w:rFonts w:hint="eastAsia"/>
        </w:rPr>
        <w:t>由于万镇通所有业务当前都在</w:t>
      </w:r>
      <w:r>
        <w:rPr>
          <w:rFonts w:hint="eastAsia"/>
        </w:rPr>
        <w:t>V5</w:t>
      </w:r>
      <w:r>
        <w:t xml:space="preserve"> </w:t>
      </w:r>
      <w:r>
        <w:rPr>
          <w:rFonts w:hint="eastAsia"/>
        </w:rPr>
        <w:t>ERP</w:t>
      </w:r>
      <w:r>
        <w:rPr>
          <w:rFonts w:hint="eastAsia"/>
        </w:rPr>
        <w:t>，现万镇通主要业务独立到</w:t>
      </w:r>
      <w:r>
        <w:rPr>
          <w:rFonts w:hint="eastAsia"/>
        </w:rPr>
        <w:t>V10</w:t>
      </w:r>
      <w:r>
        <w:rPr>
          <w:rFonts w:hint="eastAsia"/>
        </w:rPr>
        <w:t>系统，就不再在</w:t>
      </w:r>
      <w:r>
        <w:rPr>
          <w:rFonts w:hint="eastAsia"/>
        </w:rPr>
        <w:t>V5</w:t>
      </w:r>
      <w:r>
        <w:t xml:space="preserve"> </w:t>
      </w:r>
      <w:r>
        <w:rPr>
          <w:rFonts w:hint="eastAsia"/>
        </w:rPr>
        <w:t>ERP</w:t>
      </w:r>
      <w:r>
        <w:rPr>
          <w:rFonts w:hint="eastAsia"/>
        </w:rPr>
        <w:t>进行开单与查询等操作，</w:t>
      </w:r>
      <w:r>
        <w:rPr>
          <w:rFonts w:hint="eastAsia"/>
        </w:rPr>
        <w:t xml:space="preserve"> </w:t>
      </w:r>
      <w:r>
        <w:rPr>
          <w:rFonts w:hint="eastAsia"/>
        </w:rPr>
        <w:t>同时万镇通自采业务设计方案无需与</w:t>
      </w:r>
      <w:r>
        <w:rPr>
          <w:rFonts w:hint="eastAsia"/>
        </w:rPr>
        <w:t>V5</w:t>
      </w:r>
      <w:r>
        <w:t xml:space="preserve"> </w:t>
      </w:r>
      <w:r>
        <w:rPr>
          <w:rFonts w:hint="eastAsia"/>
        </w:rPr>
        <w:t>ERP</w:t>
      </w:r>
      <w:r>
        <w:rPr>
          <w:rFonts w:hint="eastAsia"/>
        </w:rPr>
        <w:t>进行对接，万镇通单据电子发票也无需由</w:t>
      </w:r>
      <w:r>
        <w:rPr>
          <w:rFonts w:hint="eastAsia"/>
        </w:rPr>
        <w:t>V5</w:t>
      </w:r>
      <w:r>
        <w:t xml:space="preserve"> </w:t>
      </w:r>
      <w:r>
        <w:rPr>
          <w:rFonts w:hint="eastAsia"/>
        </w:rPr>
        <w:t>ECS</w:t>
      </w:r>
      <w:r>
        <w:rPr>
          <w:rFonts w:hint="eastAsia"/>
        </w:rPr>
        <w:t>进行调度任务执行，以上变化也相对减少</w:t>
      </w:r>
      <w:r>
        <w:rPr>
          <w:rFonts w:hint="eastAsia"/>
        </w:rPr>
        <w:t>V5</w:t>
      </w:r>
      <w:r>
        <w:rPr>
          <w:rFonts w:hint="eastAsia"/>
        </w:rPr>
        <w:t>数据库服务器资源占用与降低</w:t>
      </w:r>
      <w:r>
        <w:rPr>
          <w:rFonts w:hint="eastAsia"/>
        </w:rPr>
        <w:t>V5</w:t>
      </w:r>
      <w:r>
        <w:t xml:space="preserve"> </w:t>
      </w:r>
      <w:r>
        <w:rPr>
          <w:rFonts w:hint="eastAsia"/>
        </w:rPr>
        <w:t>ECS</w:t>
      </w:r>
      <w:r>
        <w:rPr>
          <w:rFonts w:hint="eastAsia"/>
        </w:rPr>
        <w:t>应用服务器的负载。</w:t>
      </w:r>
    </w:p>
    <w:p w:rsidR="00695C95" w:rsidRPr="004B1020" w:rsidRDefault="00695C95" w:rsidP="00695C95">
      <w:pPr>
        <w:spacing w:beforeLines="50" w:before="156"/>
        <w:ind w:firstLineChars="200" w:firstLine="420"/>
      </w:pPr>
      <w:r>
        <w:rPr>
          <w:rFonts w:hint="eastAsia"/>
        </w:rPr>
        <w:t>以下对主要对接业务进行评估分析：</w:t>
      </w:r>
    </w:p>
    <w:p w:rsidR="00695C95" w:rsidRDefault="00695C95" w:rsidP="00695C95">
      <w:pPr>
        <w:pStyle w:val="aa"/>
        <w:numPr>
          <w:ilvl w:val="0"/>
          <w:numId w:val="15"/>
        </w:numPr>
        <w:spacing w:beforeLines="50" w:before="156"/>
        <w:ind w:firstLineChars="0"/>
      </w:pPr>
      <w:r>
        <w:rPr>
          <w:rFonts w:hint="eastAsia"/>
        </w:rPr>
        <w:t>定时同步商品信息，品牌信息，商品分类信息，这些都是基础数据，只有第一次初始化会占用资源，之后采取增量同步，基础信息并不会频繁修改，因此占用应用服务器与数据库服务器资源相对较小</w:t>
      </w:r>
    </w:p>
    <w:p w:rsidR="00695C95" w:rsidRDefault="00695C95" w:rsidP="00695C95">
      <w:pPr>
        <w:pStyle w:val="aa"/>
        <w:numPr>
          <w:ilvl w:val="0"/>
          <w:numId w:val="15"/>
        </w:numPr>
        <w:spacing w:beforeLines="50" w:before="156"/>
        <w:ind w:firstLineChars="0"/>
      </w:pPr>
      <w:r>
        <w:rPr>
          <w:rFonts w:hint="eastAsia"/>
        </w:rPr>
        <w:t>定时同步库存、价格、券，这些数据会随着五星门店的进销存业务变化而变化，数据量不会小，即使采取增量同步，数据变化也可能会比较大，因此需要在接口开发完成后做性能压力测试，万镇通项目组已经提供压测计划，并在</w:t>
      </w:r>
      <w:r>
        <w:rPr>
          <w:rFonts w:hint="eastAsia"/>
        </w:rPr>
        <w:t>V5</w:t>
      </w:r>
      <w:r>
        <w:t xml:space="preserve"> </w:t>
      </w:r>
      <w:r>
        <w:rPr>
          <w:rFonts w:hint="eastAsia"/>
        </w:rPr>
        <w:t>ECS</w:t>
      </w:r>
      <w:r>
        <w:rPr>
          <w:rFonts w:hint="eastAsia"/>
        </w:rPr>
        <w:t>接口测试发布后进行压测，同时也会控制同步商品库存、价格、券的范围，缩减到范文为万镇通需要的商品才进行同步。</w:t>
      </w:r>
    </w:p>
    <w:p w:rsidR="00695C95" w:rsidRDefault="00695C95" w:rsidP="00695C95">
      <w:pPr>
        <w:pStyle w:val="aa"/>
        <w:numPr>
          <w:ilvl w:val="0"/>
          <w:numId w:val="15"/>
        </w:numPr>
        <w:spacing w:beforeLines="50" w:before="156"/>
        <w:ind w:firstLineChars="0"/>
      </w:pPr>
      <w:r>
        <w:rPr>
          <w:rFonts w:hint="eastAsia"/>
        </w:rPr>
        <w:t>实时锁定库存与解锁库存，万镇通业务在</w:t>
      </w:r>
      <w:r>
        <w:rPr>
          <w:rFonts w:hint="eastAsia"/>
        </w:rPr>
        <w:t>V5</w:t>
      </w:r>
      <w:r>
        <w:t xml:space="preserve"> </w:t>
      </w:r>
      <w:r>
        <w:rPr>
          <w:rFonts w:hint="eastAsia"/>
        </w:rPr>
        <w:t>ERP</w:t>
      </w:r>
      <w:r>
        <w:rPr>
          <w:rFonts w:hint="eastAsia"/>
        </w:rPr>
        <w:t>一样需要更新库存数量，而万镇通</w:t>
      </w:r>
      <w:r>
        <w:rPr>
          <w:rFonts w:hint="eastAsia"/>
        </w:rPr>
        <w:t>V10</w:t>
      </w:r>
      <w:r>
        <w:rPr>
          <w:rFonts w:hint="eastAsia"/>
        </w:rPr>
        <w:t>系统业务只是换一种形式通过</w:t>
      </w:r>
      <w:r>
        <w:rPr>
          <w:rFonts w:hint="eastAsia"/>
        </w:rPr>
        <w:t>ECS</w:t>
      </w:r>
      <w:r>
        <w:rPr>
          <w:rFonts w:hint="eastAsia"/>
        </w:rPr>
        <w:t>来更新库存数量，更新库存次数并未增加，对于锁定库存可能带来的数据库死锁问题，</w:t>
      </w:r>
      <w:r>
        <w:rPr>
          <w:rFonts w:hint="eastAsia"/>
        </w:rPr>
        <w:t>V10</w:t>
      </w:r>
      <w:r>
        <w:rPr>
          <w:rFonts w:hint="eastAsia"/>
        </w:rPr>
        <w:t>系统也提供开关可以不实时锁定</w:t>
      </w:r>
      <w:r>
        <w:rPr>
          <w:rFonts w:hint="eastAsia"/>
        </w:rPr>
        <w:t>V5</w:t>
      </w:r>
      <w:r>
        <w:rPr>
          <w:rFonts w:hint="eastAsia"/>
        </w:rPr>
        <w:t>库存。不锁定库存可能会导致开单收款成功却无法发货以致客诉问题，在实时锁库不会影响</w:t>
      </w:r>
      <w:r>
        <w:rPr>
          <w:rFonts w:hint="eastAsia"/>
        </w:rPr>
        <w:t>V5</w:t>
      </w:r>
      <w:r>
        <w:rPr>
          <w:rFonts w:hint="eastAsia"/>
        </w:rPr>
        <w:t>业务前提下优先使用实时锁库。另外对于万镇通</w:t>
      </w:r>
      <w:r>
        <w:rPr>
          <w:rFonts w:hint="eastAsia"/>
        </w:rPr>
        <w:t>V10</w:t>
      </w:r>
      <w:r>
        <w:rPr>
          <w:rFonts w:hint="eastAsia"/>
        </w:rPr>
        <w:t>或</w:t>
      </w:r>
      <w:r>
        <w:rPr>
          <w:rFonts w:hint="eastAsia"/>
        </w:rPr>
        <w:t>APP</w:t>
      </w:r>
      <w:r>
        <w:rPr>
          <w:rFonts w:hint="eastAsia"/>
        </w:rPr>
        <w:t>的客户可能会存在恶意锁库导致商品无法销售的问题，万镇通系统也会做相应控制。</w:t>
      </w:r>
    </w:p>
    <w:p w:rsidR="00061572" w:rsidRPr="00D71A98" w:rsidRDefault="00695C95" w:rsidP="00695C95">
      <w:pPr>
        <w:pStyle w:val="aa"/>
        <w:numPr>
          <w:ilvl w:val="0"/>
          <w:numId w:val="15"/>
        </w:numPr>
        <w:spacing w:beforeLines="50" w:before="156"/>
        <w:ind w:firstLineChars="0"/>
      </w:pPr>
      <w:r>
        <w:rPr>
          <w:rFonts w:hint="eastAsia"/>
        </w:rPr>
        <w:t>销售数据回传与查询，万镇通销售五星商品后销售数据会异步回传</w:t>
      </w:r>
      <w:r>
        <w:rPr>
          <w:rFonts w:hint="eastAsia"/>
        </w:rPr>
        <w:t>V5</w:t>
      </w:r>
      <w:r>
        <w:rPr>
          <w:rFonts w:hint="eastAsia"/>
        </w:rPr>
        <w:t>，生成</w:t>
      </w:r>
      <w:r>
        <w:rPr>
          <w:rFonts w:hint="eastAsia"/>
        </w:rPr>
        <w:t>V5</w:t>
      </w:r>
      <w:r>
        <w:rPr>
          <w:rFonts w:hint="eastAsia"/>
        </w:rPr>
        <w:t>的销售单，并查询是否实际发货，都是已经成功的有效单据，单据量会随着万镇通增开门店而增加，</w:t>
      </w:r>
      <w:r>
        <w:rPr>
          <w:rFonts w:hint="eastAsia"/>
        </w:rPr>
        <w:t>V5</w:t>
      </w:r>
      <w:r>
        <w:rPr>
          <w:rFonts w:hint="eastAsia"/>
        </w:rPr>
        <w:t>处理数据量也相应增加，此时单据量过大时可根据实际情况来增加服务器性能。</w:t>
      </w:r>
    </w:p>
    <w:p w:rsidR="00D71A98" w:rsidRPr="00CD7C49" w:rsidRDefault="00061572" w:rsidP="00D71A98">
      <w:pPr>
        <w:pStyle w:val="2"/>
        <w:numPr>
          <w:ilvl w:val="1"/>
          <w:numId w:val="4"/>
        </w:numPr>
        <w:spacing w:beforeLines="50" w:before="156" w:afterLines="50" w:after="156" w:line="240" w:lineRule="auto"/>
        <w:rPr>
          <w:rFonts w:ascii="宋体" w:eastAsia="宋体" w:hAnsi="宋体"/>
          <w:szCs w:val="28"/>
        </w:rPr>
      </w:pPr>
      <w:bookmarkStart w:id="11" w:name="_Toc9254182"/>
      <w:r w:rsidRPr="00CD7C49">
        <w:rPr>
          <w:rFonts w:ascii="宋体" w:eastAsia="宋体" w:hAnsi="宋体" w:hint="eastAsia"/>
          <w:szCs w:val="28"/>
        </w:rPr>
        <w:t>对</w:t>
      </w:r>
      <w:r w:rsidR="00695C95" w:rsidRPr="00CD7C49">
        <w:rPr>
          <w:rFonts w:ascii="宋体" w:eastAsia="宋体" w:hAnsi="宋体" w:hint="eastAsia"/>
          <w:szCs w:val="28"/>
        </w:rPr>
        <w:t>售后对接</w:t>
      </w:r>
      <w:bookmarkEnd w:id="11"/>
    </w:p>
    <w:p w:rsidR="00695C95" w:rsidRDefault="00695C95" w:rsidP="00695C95">
      <w:pPr>
        <w:spacing w:beforeLines="50" w:before="156"/>
        <w:ind w:firstLineChars="200" w:firstLine="420"/>
      </w:pPr>
      <w:r>
        <w:rPr>
          <w:rFonts w:hint="eastAsia"/>
        </w:rPr>
        <w:t>万镇通销售五星商品，同</w:t>
      </w:r>
      <w:r>
        <w:rPr>
          <w:rFonts w:hint="eastAsia"/>
        </w:rPr>
        <w:t>V5</w:t>
      </w:r>
      <w:r>
        <w:t xml:space="preserve"> </w:t>
      </w:r>
      <w:r>
        <w:rPr>
          <w:rFonts w:hint="eastAsia"/>
        </w:rPr>
        <w:t>ERP</w:t>
      </w:r>
      <w:r>
        <w:rPr>
          <w:rFonts w:hint="eastAsia"/>
        </w:rPr>
        <w:t>调用方式，只有内外网调用的区别</w:t>
      </w:r>
    </w:p>
    <w:p w:rsidR="00D71A98" w:rsidRPr="00D71A98" w:rsidRDefault="00695C95" w:rsidP="00695C95">
      <w:pPr>
        <w:spacing w:beforeLines="50" w:before="156"/>
        <w:ind w:firstLineChars="200" w:firstLine="420"/>
      </w:pPr>
      <w:r>
        <w:rPr>
          <w:rFonts w:hint="eastAsia"/>
        </w:rPr>
        <w:t>万镇通销售自采商品，与售后对接，会增加售后处理单据量，会有什么风险与安全隐患，需与售后相关人员一起协商讨论。</w:t>
      </w:r>
    </w:p>
    <w:p w:rsidR="00D71A98" w:rsidRPr="00CD7C49" w:rsidRDefault="00695C95" w:rsidP="00D71A98">
      <w:pPr>
        <w:pStyle w:val="2"/>
        <w:numPr>
          <w:ilvl w:val="1"/>
          <w:numId w:val="4"/>
        </w:numPr>
        <w:spacing w:beforeLines="50" w:before="156" w:afterLines="50" w:after="156" w:line="240" w:lineRule="auto"/>
        <w:rPr>
          <w:rFonts w:ascii="宋体" w:eastAsia="宋体" w:hAnsi="宋体"/>
          <w:szCs w:val="28"/>
        </w:rPr>
      </w:pPr>
      <w:bookmarkStart w:id="12" w:name="_Toc9254183"/>
      <w:r w:rsidRPr="00CD7C49">
        <w:rPr>
          <w:rFonts w:ascii="宋体" w:eastAsia="宋体" w:hAnsi="宋体" w:hint="eastAsia"/>
          <w:szCs w:val="28"/>
        </w:rPr>
        <w:lastRenderedPageBreak/>
        <w:t>与航信平台对接</w:t>
      </w:r>
      <w:bookmarkEnd w:id="12"/>
    </w:p>
    <w:p w:rsidR="00695C95" w:rsidRPr="006A4922" w:rsidRDefault="00695C95" w:rsidP="00695C95">
      <w:pPr>
        <w:spacing w:beforeLines="50" w:before="156"/>
        <w:ind w:firstLineChars="200" w:firstLine="420"/>
      </w:pPr>
      <w:r>
        <w:rPr>
          <w:rFonts w:hint="eastAsia"/>
        </w:rPr>
        <w:t>同</w:t>
      </w:r>
      <w:r>
        <w:rPr>
          <w:rFonts w:hint="eastAsia"/>
        </w:rPr>
        <w:t>V5</w:t>
      </w:r>
      <w:r>
        <w:t xml:space="preserve"> </w:t>
      </w:r>
      <w:r>
        <w:rPr>
          <w:rFonts w:hint="eastAsia"/>
        </w:rPr>
        <w:t>ECS</w:t>
      </w:r>
      <w:r>
        <w:rPr>
          <w:rFonts w:hint="eastAsia"/>
        </w:rPr>
        <w:t>调用，只有内外网调用的区别，万镇通系统增加乡镇店自行开票，会有一部分单据无需电子发票。</w:t>
      </w:r>
    </w:p>
    <w:p w:rsidR="00695C95" w:rsidRPr="00CD7C49" w:rsidRDefault="00695C95" w:rsidP="00695C95">
      <w:pPr>
        <w:pStyle w:val="2"/>
        <w:numPr>
          <w:ilvl w:val="1"/>
          <w:numId w:val="4"/>
        </w:numPr>
        <w:spacing w:beforeLines="50" w:before="156" w:afterLines="50" w:after="156" w:line="240" w:lineRule="auto"/>
        <w:rPr>
          <w:rFonts w:ascii="宋体" w:eastAsia="宋体" w:hAnsi="宋体"/>
          <w:szCs w:val="28"/>
        </w:rPr>
      </w:pPr>
      <w:bookmarkStart w:id="13" w:name="_Toc9254184"/>
      <w:r w:rsidRPr="00CD7C49">
        <w:rPr>
          <w:rFonts w:ascii="宋体" w:eastAsia="宋体" w:hAnsi="宋体" w:hint="eastAsia"/>
          <w:szCs w:val="28"/>
        </w:rPr>
        <w:t>与短信平台对接</w:t>
      </w:r>
      <w:bookmarkEnd w:id="13"/>
    </w:p>
    <w:p w:rsidR="00695C95" w:rsidRPr="006A4922" w:rsidRDefault="00695C95" w:rsidP="00695C95">
      <w:pPr>
        <w:spacing w:beforeLines="50" w:before="156"/>
        <w:ind w:firstLineChars="200" w:firstLine="420"/>
      </w:pPr>
      <w:r>
        <w:rPr>
          <w:rFonts w:hint="eastAsia"/>
        </w:rPr>
        <w:t>同</w:t>
      </w:r>
      <w:r>
        <w:rPr>
          <w:rFonts w:hint="eastAsia"/>
        </w:rPr>
        <w:t>V5</w:t>
      </w:r>
      <w:r>
        <w:t xml:space="preserve"> </w:t>
      </w:r>
      <w:r>
        <w:rPr>
          <w:rFonts w:hint="eastAsia"/>
        </w:rPr>
        <w:t>ECS</w:t>
      </w:r>
      <w:r>
        <w:rPr>
          <w:rFonts w:hint="eastAsia"/>
        </w:rPr>
        <w:t>调用，只有内外网调用的区别</w:t>
      </w:r>
    </w:p>
    <w:p w:rsidR="00D71A98" w:rsidRPr="00CD7C49" w:rsidRDefault="00695C95" w:rsidP="00695C95">
      <w:pPr>
        <w:pStyle w:val="2"/>
        <w:numPr>
          <w:ilvl w:val="1"/>
          <w:numId w:val="4"/>
        </w:numPr>
        <w:spacing w:beforeLines="50" w:before="156" w:afterLines="50" w:after="156" w:line="240" w:lineRule="auto"/>
        <w:rPr>
          <w:rFonts w:ascii="宋体" w:eastAsia="宋体" w:hAnsi="宋体"/>
          <w:szCs w:val="28"/>
        </w:rPr>
      </w:pPr>
      <w:bookmarkStart w:id="14" w:name="_Toc9254185"/>
      <w:r w:rsidRPr="00CD7C49">
        <w:rPr>
          <w:rFonts w:ascii="宋体" w:eastAsia="宋体" w:hAnsi="宋体" w:hint="eastAsia"/>
          <w:szCs w:val="28"/>
        </w:rPr>
        <w:t>与拜特资金对接</w:t>
      </w:r>
      <w:bookmarkEnd w:id="14"/>
    </w:p>
    <w:p w:rsidR="00695C95" w:rsidRPr="006A4922" w:rsidRDefault="00695C95" w:rsidP="00695C95">
      <w:pPr>
        <w:spacing w:beforeLines="50" w:before="156"/>
        <w:ind w:firstLineChars="200" w:firstLine="420"/>
      </w:pPr>
      <w:r>
        <w:rPr>
          <w:rFonts w:hint="eastAsia"/>
        </w:rPr>
        <w:t>万镇通系统单独建立数据库账号，提供地址</w:t>
      </w:r>
      <w:r>
        <w:rPr>
          <w:rFonts w:hint="eastAsia"/>
        </w:rPr>
        <w:t>/</w:t>
      </w:r>
      <w:r>
        <w:rPr>
          <w:rFonts w:hint="eastAsia"/>
        </w:rPr>
        <w:t>账号</w:t>
      </w:r>
      <w:r>
        <w:rPr>
          <w:rFonts w:hint="eastAsia"/>
        </w:rPr>
        <w:t>/</w:t>
      </w:r>
      <w:r>
        <w:rPr>
          <w:rFonts w:hint="eastAsia"/>
        </w:rPr>
        <w:t>密码，</w:t>
      </w:r>
      <w:r>
        <w:rPr>
          <w:rFonts w:hint="eastAsia"/>
        </w:rPr>
        <w:t>V5</w:t>
      </w:r>
      <w:r>
        <w:t xml:space="preserve"> </w:t>
      </w:r>
      <w:r>
        <w:rPr>
          <w:rFonts w:hint="eastAsia"/>
        </w:rPr>
        <w:t>ECS</w:t>
      </w:r>
      <w:r>
        <w:rPr>
          <w:rFonts w:hint="eastAsia"/>
        </w:rPr>
        <w:t>定时查询并处理</w:t>
      </w:r>
    </w:p>
    <w:p w:rsidR="00695C95" w:rsidRPr="00CD7C49" w:rsidRDefault="00695C95" w:rsidP="00695C95">
      <w:pPr>
        <w:pStyle w:val="2"/>
        <w:numPr>
          <w:ilvl w:val="1"/>
          <w:numId w:val="4"/>
        </w:numPr>
        <w:spacing w:beforeLines="50" w:before="156" w:afterLines="50" w:after="156" w:line="240" w:lineRule="auto"/>
        <w:rPr>
          <w:rFonts w:ascii="宋体" w:eastAsia="宋体" w:hAnsi="宋体"/>
          <w:szCs w:val="28"/>
        </w:rPr>
      </w:pPr>
      <w:bookmarkStart w:id="15" w:name="_Toc9254186"/>
      <w:r w:rsidRPr="00CD7C49">
        <w:rPr>
          <w:rFonts w:ascii="宋体" w:eastAsia="宋体" w:hAnsi="宋体" w:hint="eastAsia"/>
          <w:szCs w:val="28"/>
        </w:rPr>
        <w:t>与用友NC对接</w:t>
      </w:r>
      <w:bookmarkEnd w:id="15"/>
    </w:p>
    <w:p w:rsidR="00695C95" w:rsidRPr="006A4922" w:rsidRDefault="00695C95" w:rsidP="00695C95">
      <w:pPr>
        <w:spacing w:beforeLines="50" w:before="156"/>
        <w:ind w:firstLineChars="200" w:firstLine="420"/>
      </w:pPr>
      <w:r>
        <w:rPr>
          <w:rFonts w:hint="eastAsia"/>
        </w:rPr>
        <w:t>万镇通系统单独建立数据库账号，提供地址</w:t>
      </w:r>
      <w:r>
        <w:rPr>
          <w:rFonts w:hint="eastAsia"/>
        </w:rPr>
        <w:t>/</w:t>
      </w:r>
      <w:r>
        <w:rPr>
          <w:rFonts w:hint="eastAsia"/>
        </w:rPr>
        <w:t>账号</w:t>
      </w:r>
      <w:r>
        <w:rPr>
          <w:rFonts w:hint="eastAsia"/>
        </w:rPr>
        <w:t>/</w:t>
      </w:r>
      <w:r>
        <w:rPr>
          <w:rFonts w:hint="eastAsia"/>
        </w:rPr>
        <w:t>密码，触发五星</w:t>
      </w:r>
      <w:r>
        <w:rPr>
          <w:rFonts w:hint="eastAsia"/>
        </w:rPr>
        <w:t>NC</w:t>
      </w:r>
      <w:r>
        <w:rPr>
          <w:rFonts w:hint="eastAsia"/>
        </w:rPr>
        <w:t>接口查询并处理</w:t>
      </w:r>
    </w:p>
    <w:p w:rsidR="0057335C" w:rsidRDefault="00CB5713" w:rsidP="000E5F8B">
      <w:pPr>
        <w:pStyle w:val="1"/>
        <w:pageBreakBefore/>
        <w:numPr>
          <w:ilvl w:val="0"/>
          <w:numId w:val="4"/>
        </w:numPr>
      </w:pPr>
      <w:bookmarkStart w:id="16" w:name="_Toc9254187"/>
      <w:r>
        <w:rPr>
          <w:rFonts w:hint="eastAsia"/>
        </w:rPr>
        <w:lastRenderedPageBreak/>
        <w:t>服务器安全</w:t>
      </w:r>
      <w:bookmarkEnd w:id="16"/>
    </w:p>
    <w:p w:rsidR="0057335C" w:rsidRPr="00CD7C49" w:rsidRDefault="00CB5713" w:rsidP="0057335C">
      <w:pPr>
        <w:pStyle w:val="2"/>
        <w:numPr>
          <w:ilvl w:val="1"/>
          <w:numId w:val="4"/>
        </w:numPr>
        <w:spacing w:beforeLines="50" w:before="156" w:afterLines="50" w:after="156" w:line="240" w:lineRule="auto"/>
        <w:rPr>
          <w:rFonts w:ascii="宋体" w:eastAsia="宋体" w:hAnsi="宋体"/>
          <w:szCs w:val="28"/>
        </w:rPr>
      </w:pPr>
      <w:bookmarkStart w:id="17" w:name="_Toc9254188"/>
      <w:r w:rsidRPr="00CD7C49">
        <w:rPr>
          <w:rFonts w:ascii="宋体" w:eastAsia="宋体" w:hAnsi="宋体" w:hint="eastAsia"/>
          <w:szCs w:val="28"/>
        </w:rPr>
        <w:t>服务器</w:t>
      </w:r>
      <w:bookmarkEnd w:id="17"/>
    </w:p>
    <w:p w:rsidR="00CB5713" w:rsidRDefault="00CB5713" w:rsidP="00CB5713">
      <w:r w:rsidRPr="002272C8">
        <w:rPr>
          <w:noProof/>
        </w:rPr>
        <w:drawing>
          <wp:inline distT="0" distB="0" distL="0" distR="0">
            <wp:extent cx="4848860" cy="4724400"/>
            <wp:effectExtent l="0" t="0" r="889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48860" cy="4724400"/>
                    </a:xfrm>
                    <a:prstGeom prst="rect">
                      <a:avLst/>
                    </a:prstGeom>
                    <a:noFill/>
                    <a:ln>
                      <a:noFill/>
                    </a:ln>
                  </pic:spPr>
                </pic:pic>
              </a:graphicData>
            </a:graphic>
          </wp:inline>
        </w:drawing>
      </w:r>
    </w:p>
    <w:p w:rsidR="00CB5713" w:rsidRDefault="00CB5713" w:rsidP="00CB5713">
      <w:pPr>
        <w:spacing w:beforeLines="50" w:before="156"/>
        <w:ind w:leftChars="135" w:left="283" w:firstLine="1"/>
        <w:rPr>
          <w:b/>
          <w:noProof/>
        </w:rPr>
      </w:pPr>
      <w:r w:rsidRPr="001C50BA">
        <w:rPr>
          <w:rFonts w:hint="eastAsia"/>
          <w:b/>
          <w:noProof/>
        </w:rPr>
        <w:t>说明：</w:t>
      </w:r>
    </w:p>
    <w:p w:rsidR="00FA4984" w:rsidRPr="00FA4984" w:rsidRDefault="00FA4984" w:rsidP="00FA4984">
      <w:pPr>
        <w:pStyle w:val="aa"/>
        <w:numPr>
          <w:ilvl w:val="0"/>
          <w:numId w:val="16"/>
        </w:numPr>
        <w:spacing w:beforeLines="50" w:before="156"/>
        <w:ind w:firstLineChars="0"/>
        <w:rPr>
          <w:b/>
          <w:noProof/>
        </w:rPr>
      </w:pPr>
      <w:r>
        <w:rPr>
          <w:rFonts w:hint="eastAsia"/>
        </w:rPr>
        <w:t>无论应用服务器与数据库服务器是否在一台服务器，应用服务器访问数据库服务器都是以</w:t>
      </w:r>
      <w:r>
        <w:rPr>
          <w:rFonts w:hint="eastAsia"/>
        </w:rPr>
        <w:t>IP</w:t>
      </w:r>
      <w:r>
        <w:rPr>
          <w:rFonts w:hint="eastAsia"/>
        </w:rPr>
        <w:t>地址</w:t>
      </w:r>
      <w:r>
        <w:rPr>
          <w:rFonts w:hint="eastAsia"/>
        </w:rPr>
        <w:t>+</w:t>
      </w:r>
      <w:r>
        <w:rPr>
          <w:rFonts w:hint="eastAsia"/>
        </w:rPr>
        <w:t>账号密码形式进行访问</w:t>
      </w:r>
    </w:p>
    <w:p w:rsidR="00FA4984" w:rsidRDefault="00FA4984" w:rsidP="00FA4984">
      <w:pPr>
        <w:pStyle w:val="aa"/>
        <w:numPr>
          <w:ilvl w:val="0"/>
          <w:numId w:val="16"/>
        </w:numPr>
        <w:spacing w:beforeLines="50" w:before="156"/>
        <w:ind w:firstLineChars="0"/>
        <w:rPr>
          <w:b/>
          <w:noProof/>
        </w:rPr>
      </w:pPr>
      <w:r>
        <w:rPr>
          <w:rFonts w:hint="eastAsia"/>
        </w:rPr>
        <w:t>测试服务器</w:t>
      </w:r>
      <w:r>
        <w:rPr>
          <w:rFonts w:hint="eastAsia"/>
        </w:rPr>
        <w:t>1</w:t>
      </w:r>
      <w:r>
        <w:rPr>
          <w:rFonts w:hint="eastAsia"/>
        </w:rPr>
        <w:t>台，部署数据库</w:t>
      </w:r>
      <w:r>
        <w:rPr>
          <w:rFonts w:hint="eastAsia"/>
        </w:rPr>
        <w:t>Oracle</w:t>
      </w:r>
      <w:r>
        <w:rPr>
          <w:rFonts w:hint="eastAsia"/>
        </w:rPr>
        <w:t>（主要分</w:t>
      </w:r>
      <w:r>
        <w:rPr>
          <w:rFonts w:hint="eastAsia"/>
        </w:rPr>
        <w:t>V10</w:t>
      </w:r>
      <w:r>
        <w:t xml:space="preserve"> </w:t>
      </w:r>
      <w:r>
        <w:rPr>
          <w:rFonts w:hint="eastAsia"/>
        </w:rPr>
        <w:t>SCM</w:t>
      </w:r>
      <w:r>
        <w:rPr>
          <w:rFonts w:hint="eastAsia"/>
        </w:rPr>
        <w:t>用户和</w:t>
      </w:r>
      <w:r>
        <w:rPr>
          <w:rFonts w:hint="eastAsia"/>
        </w:rPr>
        <w:t>APP</w:t>
      </w:r>
      <w:r>
        <w:rPr>
          <w:rFonts w:hint="eastAsia"/>
        </w:rPr>
        <w:t>用户），数据库</w:t>
      </w:r>
      <w:r>
        <w:rPr>
          <w:rFonts w:hint="eastAsia"/>
        </w:rPr>
        <w:t>MongoDB</w:t>
      </w:r>
      <w:r>
        <w:rPr>
          <w:rFonts w:hint="eastAsia"/>
        </w:rPr>
        <w:t>，</w:t>
      </w:r>
      <w:r>
        <w:rPr>
          <w:rFonts w:hint="eastAsia"/>
        </w:rPr>
        <w:t xml:space="preserve"> </w:t>
      </w:r>
      <w:r>
        <w:rPr>
          <w:rFonts w:hint="eastAsia"/>
        </w:rPr>
        <w:t>文件服务器，分页服务器，应用服务器</w:t>
      </w:r>
      <w:r>
        <w:rPr>
          <w:rFonts w:hint="eastAsia"/>
        </w:rPr>
        <w:t>-V10</w:t>
      </w:r>
      <w:r>
        <w:rPr>
          <w:rFonts w:hint="eastAsia"/>
        </w:rPr>
        <w:t>，应用服务器</w:t>
      </w:r>
      <w:r>
        <w:rPr>
          <w:rFonts w:hint="eastAsia"/>
        </w:rPr>
        <w:t>-APP</w:t>
      </w:r>
      <w:r>
        <w:rPr>
          <w:rFonts w:hint="eastAsia"/>
          <w:b/>
          <w:noProof/>
        </w:rPr>
        <w:t xml:space="preserve"> </w:t>
      </w:r>
    </w:p>
    <w:p w:rsidR="00FA4984" w:rsidRPr="00FA4984" w:rsidRDefault="00FA4984" w:rsidP="00FA4984">
      <w:pPr>
        <w:pStyle w:val="aa"/>
        <w:numPr>
          <w:ilvl w:val="0"/>
          <w:numId w:val="16"/>
        </w:numPr>
        <w:spacing w:beforeLines="50" w:before="156"/>
        <w:ind w:firstLineChars="0"/>
        <w:rPr>
          <w:b/>
          <w:noProof/>
        </w:rPr>
      </w:pPr>
      <w:r>
        <w:rPr>
          <w:rFonts w:hint="eastAsia"/>
        </w:rPr>
        <w:t>正式服务器</w:t>
      </w:r>
      <w:r>
        <w:rPr>
          <w:rFonts w:hint="eastAsia"/>
        </w:rPr>
        <w:t>2</w:t>
      </w:r>
      <w:r>
        <w:rPr>
          <w:rFonts w:hint="eastAsia"/>
        </w:rPr>
        <w:t>台，其中数据库服务器部署：数据库</w:t>
      </w:r>
      <w:r>
        <w:rPr>
          <w:rFonts w:hint="eastAsia"/>
        </w:rPr>
        <w:t>Oracle</w:t>
      </w:r>
      <w:r>
        <w:rPr>
          <w:rFonts w:hint="eastAsia"/>
        </w:rPr>
        <w:t>（主要分</w:t>
      </w:r>
      <w:r>
        <w:rPr>
          <w:rFonts w:hint="eastAsia"/>
        </w:rPr>
        <w:t>V10</w:t>
      </w:r>
      <w:r>
        <w:t xml:space="preserve"> </w:t>
      </w:r>
      <w:r>
        <w:rPr>
          <w:rFonts w:hint="eastAsia"/>
        </w:rPr>
        <w:t>SCM</w:t>
      </w:r>
      <w:r>
        <w:rPr>
          <w:rFonts w:hint="eastAsia"/>
        </w:rPr>
        <w:t>用户和</w:t>
      </w:r>
      <w:r>
        <w:rPr>
          <w:rFonts w:hint="eastAsia"/>
        </w:rPr>
        <w:t>APP</w:t>
      </w:r>
      <w:r>
        <w:rPr>
          <w:rFonts w:hint="eastAsia"/>
        </w:rPr>
        <w:t>用户）；应用服务器部署：数据库</w:t>
      </w:r>
      <w:r>
        <w:rPr>
          <w:rFonts w:hint="eastAsia"/>
        </w:rPr>
        <w:t>MongoDB</w:t>
      </w:r>
      <w:r>
        <w:rPr>
          <w:rFonts w:hint="eastAsia"/>
        </w:rPr>
        <w:t>，文件服务器，分页服务器，应用服务器</w:t>
      </w:r>
      <w:r>
        <w:rPr>
          <w:rFonts w:hint="eastAsia"/>
        </w:rPr>
        <w:t>-</w:t>
      </w:r>
      <w:r>
        <w:t>V10</w:t>
      </w:r>
      <w:r>
        <w:rPr>
          <w:rFonts w:hint="eastAsia"/>
        </w:rPr>
        <w:t>，应用服务器</w:t>
      </w:r>
      <w:r>
        <w:rPr>
          <w:rFonts w:hint="eastAsia"/>
        </w:rPr>
        <w:t>-APP</w:t>
      </w:r>
    </w:p>
    <w:p w:rsidR="00FA4984" w:rsidRPr="00FA4984" w:rsidRDefault="00FA4984" w:rsidP="00FA4984">
      <w:pPr>
        <w:pStyle w:val="aa"/>
        <w:numPr>
          <w:ilvl w:val="0"/>
          <w:numId w:val="16"/>
        </w:numPr>
        <w:spacing w:beforeLines="50" w:before="156"/>
        <w:ind w:firstLineChars="0"/>
        <w:rPr>
          <w:b/>
          <w:noProof/>
        </w:rPr>
      </w:pPr>
      <w:r>
        <w:rPr>
          <w:rFonts w:hint="eastAsia"/>
        </w:rPr>
        <w:t>V10</w:t>
      </w:r>
      <w:r>
        <w:t xml:space="preserve"> </w:t>
      </w:r>
      <w:r>
        <w:rPr>
          <w:rFonts w:hint="eastAsia"/>
        </w:rPr>
        <w:t>ECS</w:t>
      </w:r>
      <w:r>
        <w:rPr>
          <w:rFonts w:hint="eastAsia"/>
        </w:rPr>
        <w:t>主要负责提供接口对外和对外部接口的访问，而调度任务负责异步任务的执行，如发票生成，销售数据回传</w:t>
      </w:r>
      <w:r>
        <w:rPr>
          <w:rFonts w:hint="eastAsia"/>
        </w:rPr>
        <w:t>V5</w:t>
      </w:r>
      <w:r>
        <w:rPr>
          <w:rFonts w:hint="eastAsia"/>
        </w:rPr>
        <w:t>，日处理等</w:t>
      </w:r>
    </w:p>
    <w:p w:rsidR="00FA4984" w:rsidRPr="00FA4984" w:rsidRDefault="00FA4984" w:rsidP="00FA4984">
      <w:pPr>
        <w:pStyle w:val="aa"/>
        <w:numPr>
          <w:ilvl w:val="0"/>
          <w:numId w:val="16"/>
        </w:numPr>
        <w:spacing w:beforeLines="50" w:before="156"/>
        <w:ind w:firstLineChars="0"/>
        <w:rPr>
          <w:b/>
          <w:noProof/>
        </w:rPr>
      </w:pPr>
      <w:r>
        <w:rPr>
          <w:rFonts w:hint="eastAsia"/>
        </w:rPr>
        <w:lastRenderedPageBreak/>
        <w:t>业务层和数据层所有操作都会有日志记录，系统所有操作都会有权限控制</w:t>
      </w:r>
    </w:p>
    <w:p w:rsidR="00FA4984" w:rsidRPr="00FA4984" w:rsidRDefault="00FA4984" w:rsidP="00FA4984">
      <w:pPr>
        <w:pStyle w:val="aa"/>
        <w:numPr>
          <w:ilvl w:val="0"/>
          <w:numId w:val="16"/>
        </w:numPr>
        <w:spacing w:beforeLines="50" w:before="156"/>
        <w:ind w:firstLineChars="0"/>
        <w:rPr>
          <w:b/>
          <w:noProof/>
        </w:rPr>
      </w:pPr>
      <w:r>
        <w:rPr>
          <w:rFonts w:hint="eastAsia"/>
        </w:rPr>
        <w:t>应用系统</w:t>
      </w:r>
      <w:r>
        <w:rPr>
          <w:rFonts w:hint="eastAsia"/>
        </w:rPr>
        <w:t>V10</w:t>
      </w:r>
      <w:r>
        <w:rPr>
          <w:rFonts w:hint="eastAsia"/>
        </w:rPr>
        <w:t>和</w:t>
      </w:r>
      <w:r>
        <w:rPr>
          <w:rFonts w:hint="eastAsia"/>
        </w:rPr>
        <w:t>APP</w:t>
      </w:r>
      <w:r>
        <w:rPr>
          <w:rFonts w:hint="eastAsia"/>
        </w:rPr>
        <w:t>是用</w:t>
      </w:r>
      <w:r>
        <w:rPr>
          <w:rFonts w:hint="eastAsia"/>
        </w:rPr>
        <w:t>Ngnix</w:t>
      </w:r>
      <w:r>
        <w:rPr>
          <w:rFonts w:hint="eastAsia"/>
        </w:rPr>
        <w:t>进行负载均衡部署，开启的都是</w:t>
      </w:r>
      <w:r>
        <w:rPr>
          <w:rFonts w:hint="eastAsia"/>
        </w:rPr>
        <w:t>Ngnix</w:t>
      </w:r>
      <w:r>
        <w:rPr>
          <w:rFonts w:hint="eastAsia"/>
        </w:rPr>
        <w:t>的几个应用访问端口</w:t>
      </w:r>
    </w:p>
    <w:p w:rsidR="00513EB5" w:rsidRPr="00CD7C49" w:rsidRDefault="00CB5713" w:rsidP="00CB5713">
      <w:pPr>
        <w:pStyle w:val="2"/>
        <w:numPr>
          <w:ilvl w:val="1"/>
          <w:numId w:val="4"/>
        </w:numPr>
        <w:spacing w:beforeLines="50" w:before="156" w:afterLines="50" w:after="156" w:line="240" w:lineRule="auto"/>
        <w:rPr>
          <w:rFonts w:ascii="宋体" w:eastAsia="宋体" w:hAnsi="宋体"/>
          <w:szCs w:val="28"/>
        </w:rPr>
      </w:pPr>
      <w:bookmarkStart w:id="18" w:name="_Toc9254189"/>
      <w:r w:rsidRPr="00CD7C49">
        <w:rPr>
          <w:rFonts w:ascii="宋体" w:eastAsia="宋体" w:hAnsi="宋体" w:hint="eastAsia"/>
          <w:szCs w:val="28"/>
        </w:rPr>
        <w:t>附加说明</w:t>
      </w:r>
      <w:bookmarkEnd w:id="18"/>
    </w:p>
    <w:p w:rsidR="00CB5713" w:rsidRPr="0093222F" w:rsidRDefault="00CB5713" w:rsidP="00CB5713">
      <w:pPr>
        <w:spacing w:beforeLines="50" w:before="156"/>
        <w:ind w:firstLineChars="200" w:firstLine="422"/>
        <w:rPr>
          <w:b/>
        </w:rPr>
      </w:pPr>
      <w:r w:rsidRPr="0093222F">
        <w:rPr>
          <w:rFonts w:hint="eastAsia"/>
          <w:b/>
        </w:rPr>
        <w:t>基础架构提出的安全要求如下：</w:t>
      </w:r>
    </w:p>
    <w:p w:rsidR="00CB5713" w:rsidRDefault="00CB5713" w:rsidP="00CB5713">
      <w:pPr>
        <w:spacing w:beforeLines="50" w:before="156"/>
        <w:rPr>
          <w:noProof/>
        </w:rPr>
      </w:pPr>
      <w:r w:rsidRPr="002B453C">
        <w:rPr>
          <w:noProof/>
        </w:rPr>
        <w:drawing>
          <wp:inline distT="0" distB="0" distL="0" distR="0">
            <wp:extent cx="5274310" cy="1765300"/>
            <wp:effectExtent l="19050" t="19050" r="21590" b="25400"/>
            <wp:docPr id="4" name="图片 4" descr="C:\Users\yuanlei\AppData\Local\Temp\WeChat Files\aa50dd74f1465fe39abed1c5ef7da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yuanlei\AppData\Local\Temp\WeChat Files\aa50dd74f1465fe39abed1c5ef7da2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1765300"/>
                    </a:xfrm>
                    <a:prstGeom prst="rect">
                      <a:avLst/>
                    </a:prstGeom>
                    <a:noFill/>
                    <a:ln>
                      <a:solidFill>
                        <a:schemeClr val="accent1"/>
                      </a:solidFill>
                    </a:ln>
                  </pic:spPr>
                </pic:pic>
              </a:graphicData>
            </a:graphic>
          </wp:inline>
        </w:drawing>
      </w:r>
    </w:p>
    <w:p w:rsidR="00CB5713" w:rsidRPr="0093222F" w:rsidRDefault="00CB5713" w:rsidP="00CB5713">
      <w:pPr>
        <w:spacing w:beforeLines="50" w:before="156"/>
        <w:ind w:firstLineChars="200" w:firstLine="422"/>
        <w:rPr>
          <w:b/>
          <w:noProof/>
        </w:rPr>
      </w:pPr>
      <w:r w:rsidRPr="0093222F">
        <w:rPr>
          <w:rFonts w:hint="eastAsia"/>
          <w:b/>
          <w:noProof/>
        </w:rPr>
        <w:t>针对以上要求，现逐条回复：</w:t>
      </w:r>
    </w:p>
    <w:p w:rsidR="00CB5713" w:rsidRDefault="00CB5713" w:rsidP="00CB5713">
      <w:pPr>
        <w:spacing w:beforeLines="50" w:before="156"/>
        <w:ind w:firstLineChars="200" w:firstLine="420"/>
      </w:pPr>
      <w:r>
        <w:rPr>
          <w:rFonts w:hint="eastAsia"/>
        </w:rPr>
        <w:t>1.</w:t>
      </w:r>
      <w:r w:rsidR="0003523A">
        <w:t xml:space="preserve"> </w:t>
      </w:r>
      <w:r>
        <w:rPr>
          <w:rFonts w:hint="eastAsia"/>
        </w:rPr>
        <w:t>外部接口使用</w:t>
      </w:r>
      <w:r>
        <w:rPr>
          <w:rFonts w:hint="eastAsia"/>
        </w:rPr>
        <w:t>https</w:t>
      </w:r>
      <w:r>
        <w:rPr>
          <w:rFonts w:hint="eastAsia"/>
        </w:rPr>
        <w:t>协议加密不影响万镇通系统的使用，其中金力产品</w:t>
      </w:r>
      <w:r>
        <w:rPr>
          <w:rFonts w:hint="eastAsia"/>
        </w:rPr>
        <w:t>V5</w:t>
      </w:r>
      <w:r>
        <w:t xml:space="preserve"> </w:t>
      </w:r>
      <w:r>
        <w:rPr>
          <w:rFonts w:hint="eastAsia"/>
        </w:rPr>
        <w:t>ECS</w:t>
      </w:r>
      <w:r>
        <w:rPr>
          <w:rFonts w:hint="eastAsia"/>
        </w:rPr>
        <w:t>对外接口已经是</w:t>
      </w:r>
      <w:r>
        <w:rPr>
          <w:rFonts w:hint="eastAsia"/>
        </w:rPr>
        <w:t>https</w:t>
      </w:r>
      <w:r>
        <w:rPr>
          <w:rFonts w:hint="eastAsia"/>
        </w:rPr>
        <w:t>协议加密地址，售后接口当前还不是</w:t>
      </w:r>
      <w:r>
        <w:rPr>
          <w:rFonts w:hint="eastAsia"/>
        </w:rPr>
        <w:t>https</w:t>
      </w:r>
      <w:r>
        <w:rPr>
          <w:rFonts w:hint="eastAsia"/>
        </w:rPr>
        <w:t>加密，另万镇通也支持提供的对外接口是</w:t>
      </w:r>
      <w:r>
        <w:rPr>
          <w:rFonts w:hint="eastAsia"/>
        </w:rPr>
        <w:t>https</w:t>
      </w:r>
      <w:r>
        <w:rPr>
          <w:rFonts w:hint="eastAsia"/>
        </w:rPr>
        <w:t>协议加密。</w:t>
      </w:r>
    </w:p>
    <w:p w:rsidR="00CB5713" w:rsidRDefault="00CB5713" w:rsidP="00CB5713">
      <w:pPr>
        <w:spacing w:beforeLines="50" w:before="156"/>
        <w:ind w:firstLineChars="200" w:firstLine="420"/>
      </w:pPr>
      <w:r>
        <w:rPr>
          <w:rFonts w:hint="eastAsia"/>
        </w:rPr>
        <w:t>2. JL</w:t>
      </w:r>
      <w:r>
        <w:t xml:space="preserve"> </w:t>
      </w:r>
      <w:r>
        <w:rPr>
          <w:rFonts w:hint="eastAsia"/>
        </w:rPr>
        <w:t>SCM V10</w:t>
      </w:r>
      <w:r>
        <w:rPr>
          <w:rFonts w:hint="eastAsia"/>
        </w:rPr>
        <w:t>供应链系统先后在创维和联想都有经过安全渗透测试，对于</w:t>
      </w:r>
      <w:r>
        <w:rPr>
          <w:rFonts w:hint="eastAsia"/>
        </w:rPr>
        <w:t>SQL</w:t>
      </w:r>
      <w:r>
        <w:rPr>
          <w:rFonts w:hint="eastAsia"/>
        </w:rPr>
        <w:t>注入等高危漏洞都进行过全面测试，目前金力公司在测试中发现的问题都已经解决并升级，当然也可能存在未测试到的模块，希望和五星测试团队共同寻找潜在</w:t>
      </w:r>
      <w:r>
        <w:t>问题</w:t>
      </w:r>
      <w:r>
        <w:rPr>
          <w:rFonts w:hint="eastAsia"/>
        </w:rPr>
        <w:t>，</w:t>
      </w:r>
      <w:r>
        <w:t>由双方一起来解决</w:t>
      </w:r>
      <w:r>
        <w:rPr>
          <w:rFonts w:hint="eastAsia"/>
        </w:rPr>
        <w:t>。</w:t>
      </w:r>
    </w:p>
    <w:p w:rsidR="00CB5713" w:rsidRDefault="00CB5713" w:rsidP="00CB5713">
      <w:pPr>
        <w:spacing w:beforeLines="50" w:before="156"/>
        <w:ind w:firstLineChars="200" w:firstLine="420"/>
      </w:pPr>
      <w:r>
        <w:rPr>
          <w:rFonts w:hint="eastAsia"/>
        </w:rPr>
        <w:t xml:space="preserve">3. </w:t>
      </w:r>
      <w:r>
        <w:rPr>
          <w:rFonts w:hint="eastAsia"/>
        </w:rPr>
        <w:t>数据库密码都是经过</w:t>
      </w:r>
      <w:r>
        <w:rPr>
          <w:rFonts w:hint="eastAsia"/>
        </w:rPr>
        <w:t>MD5</w:t>
      </w:r>
      <w:r>
        <w:rPr>
          <w:rFonts w:hint="eastAsia"/>
        </w:rPr>
        <w:t>加密过的，对于</w:t>
      </w:r>
      <w:r>
        <w:rPr>
          <w:rFonts w:hint="eastAsia"/>
        </w:rPr>
        <w:t>V5 ECS</w:t>
      </w:r>
      <w:r>
        <w:rPr>
          <w:rFonts w:hint="eastAsia"/>
        </w:rPr>
        <w:t>直接调用万镇通数据库的拜特表和</w:t>
      </w:r>
      <w:r>
        <w:rPr>
          <w:rFonts w:hint="eastAsia"/>
        </w:rPr>
        <w:t>NC</w:t>
      </w:r>
      <w:r>
        <w:rPr>
          <w:rFonts w:hint="eastAsia"/>
        </w:rPr>
        <w:t>直接调用万镇通数据库的</w:t>
      </w:r>
      <w:r>
        <w:rPr>
          <w:rFonts w:hint="eastAsia"/>
        </w:rPr>
        <w:t>NC</w:t>
      </w:r>
      <w:r>
        <w:rPr>
          <w:rFonts w:hint="eastAsia"/>
        </w:rPr>
        <w:t>表，都是单独建立数据库账号，该账号只有相关表权限。</w:t>
      </w:r>
    </w:p>
    <w:p w:rsidR="00CB5713" w:rsidRDefault="00CB5713" w:rsidP="00CB5713">
      <w:pPr>
        <w:spacing w:beforeLines="50" w:before="156"/>
        <w:ind w:firstLineChars="200" w:firstLine="420"/>
      </w:pPr>
      <w:r>
        <w:rPr>
          <w:rFonts w:hint="eastAsia"/>
        </w:rPr>
        <w:t>4. JL</w:t>
      </w:r>
      <w:r>
        <w:t xml:space="preserve"> </w:t>
      </w:r>
      <w:r>
        <w:rPr>
          <w:rFonts w:hint="eastAsia"/>
        </w:rPr>
        <w:t>SCM V10</w:t>
      </w:r>
      <w:r>
        <w:rPr>
          <w:rFonts w:hint="eastAsia"/>
        </w:rPr>
        <w:t>供应链系统账号密码，复杂度支持数字、字母和字符的组合，密码位数限制为最低</w:t>
      </w:r>
      <w:r>
        <w:rPr>
          <w:rFonts w:hint="eastAsia"/>
        </w:rPr>
        <w:t>6</w:t>
      </w:r>
      <w:r>
        <w:rPr>
          <w:rFonts w:hint="eastAsia"/>
        </w:rPr>
        <w:t>位，当前并未做密码强度的强行控制，考虑到登录的便捷性，如果万镇通业务要求，万镇通系统可增加此控制。</w:t>
      </w:r>
    </w:p>
    <w:p w:rsidR="00CB5713" w:rsidRDefault="00CB5713" w:rsidP="00CB5713">
      <w:pPr>
        <w:spacing w:beforeLines="50" w:before="156"/>
        <w:ind w:firstLineChars="200" w:firstLine="420"/>
      </w:pPr>
      <w:r>
        <w:rPr>
          <w:rFonts w:hint="eastAsia"/>
        </w:rPr>
        <w:t xml:space="preserve">5. </w:t>
      </w:r>
      <w:r>
        <w:rPr>
          <w:rFonts w:hint="eastAsia"/>
        </w:rPr>
        <w:t>没有问题。</w:t>
      </w:r>
    </w:p>
    <w:p w:rsidR="00CB5713" w:rsidRDefault="00CB5713" w:rsidP="00CB5713">
      <w:pPr>
        <w:spacing w:beforeLines="50" w:before="156"/>
        <w:ind w:firstLineChars="200" w:firstLine="420"/>
      </w:pPr>
      <w:r>
        <w:rPr>
          <w:rFonts w:hint="eastAsia"/>
        </w:rPr>
        <w:t xml:space="preserve">6. </w:t>
      </w:r>
      <w:r>
        <w:rPr>
          <w:rFonts w:hint="eastAsia"/>
        </w:rPr>
        <w:t>目前应用系统登录后，所有的操作都会有日志记录可查，账号登录成功也有单独登录日志表记录。</w:t>
      </w:r>
    </w:p>
    <w:p w:rsidR="00CB5713" w:rsidRPr="00CB5713" w:rsidRDefault="00CB5713" w:rsidP="0003523A">
      <w:pPr>
        <w:ind w:firstLine="420"/>
      </w:pPr>
      <w:r>
        <w:rPr>
          <w:rFonts w:hint="eastAsia"/>
        </w:rPr>
        <w:t xml:space="preserve">7. </w:t>
      </w:r>
      <w:r>
        <w:rPr>
          <w:rFonts w:hint="eastAsia"/>
        </w:rPr>
        <w:t>万镇通应用系统登录有验证码功能，通过系统开关控制，登录时也有</w:t>
      </w:r>
      <w:r>
        <w:rPr>
          <w:rFonts w:hint="eastAsia"/>
        </w:rPr>
        <w:t>IP</w:t>
      </w:r>
      <w:r>
        <w:rPr>
          <w:rFonts w:hint="eastAsia"/>
        </w:rPr>
        <w:t>地址控制，登录后会生成登录对应的</w:t>
      </w:r>
      <w:r>
        <w:rPr>
          <w:rFonts w:hint="eastAsia"/>
        </w:rPr>
        <w:t>SessionID</w:t>
      </w:r>
      <w:r>
        <w:rPr>
          <w:rFonts w:hint="eastAsia"/>
        </w:rPr>
        <w:t>，直接调用接口并不能成功。</w:t>
      </w:r>
    </w:p>
    <w:p w:rsidR="0019328A" w:rsidRDefault="0019328A" w:rsidP="0019328A">
      <w:pPr>
        <w:wordWrap w:val="0"/>
        <w:ind w:firstLine="420"/>
        <w:rPr>
          <w:rFonts w:ascii="Times New Roman" w:eastAsia="宋体" w:hAnsi="Times New Roman" w:cs="Times New Roman"/>
          <w:szCs w:val="24"/>
        </w:rPr>
      </w:pPr>
    </w:p>
    <w:p w:rsidR="00513EB5" w:rsidRPr="009C3971" w:rsidRDefault="00513EB5" w:rsidP="004A60D1">
      <w:pPr>
        <w:widowControl/>
        <w:wordWrap w:val="0"/>
        <w:autoSpaceDE w:val="0"/>
        <w:autoSpaceDN w:val="0"/>
        <w:adjustRightInd w:val="0"/>
        <w:spacing w:line="360" w:lineRule="auto"/>
        <w:ind w:firstLineChars="200" w:firstLine="480"/>
        <w:jc w:val="left"/>
        <w:rPr>
          <w:rFonts w:ascii="宋体" w:eastAsia="宋体" w:hAnsi="宋体" w:cs="Times New Roman"/>
          <w:color w:val="4472C4" w:themeColor="accent5"/>
          <w:sz w:val="24"/>
          <w:szCs w:val="24"/>
          <w:lang w:val="zh-CN" w:eastAsia="x-none"/>
        </w:rPr>
      </w:pPr>
    </w:p>
    <w:p w:rsidR="0057335C" w:rsidRPr="00733903" w:rsidRDefault="00733903" w:rsidP="00733903">
      <w:pPr>
        <w:pStyle w:val="1"/>
        <w:pageBreakBefore/>
        <w:numPr>
          <w:ilvl w:val="0"/>
          <w:numId w:val="4"/>
        </w:numPr>
      </w:pPr>
      <w:bookmarkStart w:id="19" w:name="_Toc9254190"/>
      <w:r w:rsidRPr="00733903">
        <w:rPr>
          <w:rFonts w:hint="eastAsia"/>
        </w:rPr>
        <w:lastRenderedPageBreak/>
        <w:t>支付安全</w:t>
      </w:r>
      <w:bookmarkEnd w:id="19"/>
    </w:p>
    <w:p w:rsidR="009C3971" w:rsidRPr="00CD7C49" w:rsidRDefault="00733903" w:rsidP="00733903">
      <w:pPr>
        <w:pStyle w:val="2"/>
        <w:numPr>
          <w:ilvl w:val="1"/>
          <w:numId w:val="4"/>
        </w:numPr>
        <w:spacing w:beforeLines="50" w:before="156" w:afterLines="50" w:after="156" w:line="240" w:lineRule="auto"/>
        <w:rPr>
          <w:rFonts w:ascii="宋体" w:eastAsia="宋体" w:hAnsi="宋体"/>
          <w:szCs w:val="28"/>
        </w:rPr>
      </w:pPr>
      <w:bookmarkStart w:id="20" w:name="_Toc9254191"/>
      <w:r w:rsidRPr="00CD7C49">
        <w:rPr>
          <w:rFonts w:ascii="宋体" w:eastAsia="宋体" w:hAnsi="宋体" w:hint="eastAsia"/>
          <w:szCs w:val="28"/>
        </w:rPr>
        <w:t>预收款支付</w:t>
      </w:r>
      <w:bookmarkEnd w:id="20"/>
    </w:p>
    <w:p w:rsidR="009C3971" w:rsidRDefault="00733903" w:rsidP="009C3971">
      <w:pPr>
        <w:pStyle w:val="3"/>
        <w:numPr>
          <w:ilvl w:val="2"/>
          <w:numId w:val="4"/>
        </w:numPr>
        <w:spacing w:before="120" w:after="120" w:line="240" w:lineRule="auto"/>
        <w:rPr>
          <w:sz w:val="28"/>
        </w:rPr>
      </w:pPr>
      <w:bookmarkStart w:id="21" w:name="_Toc9254192"/>
      <w:r>
        <w:rPr>
          <w:rFonts w:hint="eastAsia"/>
          <w:sz w:val="28"/>
        </w:rPr>
        <w:t>预收款方案图</w:t>
      </w:r>
      <w:bookmarkEnd w:id="21"/>
    </w:p>
    <w:p w:rsidR="00733903" w:rsidRPr="00733903" w:rsidRDefault="00733903" w:rsidP="00733903">
      <w:r w:rsidRPr="002B453C">
        <w:rPr>
          <w:noProof/>
        </w:rPr>
        <w:drawing>
          <wp:inline distT="0" distB="0" distL="0" distR="0">
            <wp:extent cx="4982441" cy="3103373"/>
            <wp:effectExtent l="19050" t="19050" r="27940" b="2095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97152" cy="3112536"/>
                    </a:xfrm>
                    <a:prstGeom prst="rect">
                      <a:avLst/>
                    </a:prstGeom>
                    <a:noFill/>
                    <a:ln w="9525" cmpd="sng">
                      <a:solidFill>
                        <a:srgbClr val="4472C4"/>
                      </a:solidFill>
                      <a:miter lim="800000"/>
                      <a:headEnd/>
                      <a:tailEnd/>
                    </a:ln>
                    <a:effectLst/>
                  </pic:spPr>
                </pic:pic>
              </a:graphicData>
            </a:graphic>
          </wp:inline>
        </w:drawing>
      </w:r>
    </w:p>
    <w:p w:rsidR="009C3971" w:rsidRDefault="00733903" w:rsidP="009C3971">
      <w:pPr>
        <w:pStyle w:val="3"/>
        <w:numPr>
          <w:ilvl w:val="2"/>
          <w:numId w:val="4"/>
        </w:numPr>
        <w:spacing w:before="120" w:after="120" w:line="240" w:lineRule="auto"/>
        <w:rPr>
          <w:sz w:val="28"/>
        </w:rPr>
      </w:pPr>
      <w:bookmarkStart w:id="22" w:name="_Toc9254193"/>
      <w:r>
        <w:rPr>
          <w:rFonts w:hint="eastAsia"/>
          <w:sz w:val="28"/>
        </w:rPr>
        <w:t>预收款逻辑说明</w:t>
      </w:r>
      <w:bookmarkEnd w:id="22"/>
    </w:p>
    <w:p w:rsidR="00733903" w:rsidRPr="001D5812" w:rsidRDefault="00733903" w:rsidP="00733903">
      <w:pPr>
        <w:spacing w:beforeLines="50" w:before="156"/>
        <w:ind w:firstLine="420"/>
      </w:pPr>
      <w:r>
        <w:rPr>
          <w:rFonts w:hint="eastAsia"/>
        </w:rPr>
        <w:t>（</w:t>
      </w:r>
      <w:r>
        <w:rPr>
          <w:rFonts w:hint="eastAsia"/>
        </w:rPr>
        <w:t>1</w:t>
      </w:r>
      <w:r>
        <w:rPr>
          <w:rFonts w:hint="eastAsia"/>
        </w:rPr>
        <w:t>）每个乡镇店卖场在系统都对应一个客户单位进行管理，充值与提现会有对应的单据流程</w:t>
      </w:r>
      <w:r w:rsidRPr="001D5812">
        <w:t>，</w:t>
      </w:r>
      <w:r>
        <w:rPr>
          <w:rFonts w:hint="eastAsia"/>
        </w:rPr>
        <w:t>制单可由乡镇店客户发起，由</w:t>
      </w:r>
      <w:r w:rsidRPr="001747C0">
        <w:rPr>
          <w:rFonts w:hint="eastAsia"/>
          <w:color w:val="FF0000"/>
        </w:rPr>
        <w:t>实际收款人</w:t>
      </w:r>
      <w:r>
        <w:rPr>
          <w:rFonts w:hint="eastAsia"/>
          <w:color w:val="FF0000"/>
        </w:rPr>
        <w:t>中心店财务</w:t>
      </w:r>
      <w:r>
        <w:rPr>
          <w:rFonts w:hint="eastAsia"/>
        </w:rPr>
        <w:t>进行审核操作，当审核通过，对应生存一笔有效预收款单，并增加与减少客户预收款余额。</w:t>
      </w:r>
    </w:p>
    <w:p w:rsidR="00733903" w:rsidRPr="001D5812" w:rsidRDefault="00733903" w:rsidP="00733903">
      <w:pPr>
        <w:spacing w:beforeLines="50" w:before="156"/>
        <w:ind w:firstLine="284"/>
      </w:pPr>
      <w:r>
        <w:rPr>
          <w:rFonts w:hint="eastAsia"/>
        </w:rPr>
        <w:t>（</w:t>
      </w:r>
      <w:r>
        <w:rPr>
          <w:rFonts w:hint="eastAsia"/>
        </w:rPr>
        <w:t>2</w:t>
      </w:r>
      <w:r>
        <w:rPr>
          <w:rFonts w:hint="eastAsia"/>
        </w:rPr>
        <w:t>）正销售乡镇店自行开发票的单据，乡镇店赚取的差价部门直接生成一笔有效的预收款单，并增加与减少客户预收款余额。</w:t>
      </w:r>
    </w:p>
    <w:p w:rsidR="00733903" w:rsidRPr="001D5812" w:rsidRDefault="00733903" w:rsidP="00733903">
      <w:pPr>
        <w:spacing w:beforeLines="50" w:before="156"/>
        <w:ind w:firstLine="284"/>
      </w:pPr>
      <w:r>
        <w:rPr>
          <w:rFonts w:hint="eastAsia"/>
        </w:rPr>
        <w:t>（</w:t>
      </w:r>
      <w:r>
        <w:rPr>
          <w:rFonts w:hint="eastAsia"/>
        </w:rPr>
        <w:t>3</w:t>
      </w:r>
      <w:r>
        <w:rPr>
          <w:rFonts w:hint="eastAsia"/>
        </w:rPr>
        <w:t>）正销售五星开发票的单据，此部分需要走结算流程，目前系统设计由</w:t>
      </w:r>
      <w:r>
        <w:rPr>
          <w:rFonts w:hint="eastAsia"/>
        </w:rPr>
        <w:t>JL</w:t>
      </w:r>
      <w:r>
        <w:t xml:space="preserve"> </w:t>
      </w:r>
      <w:r>
        <w:rPr>
          <w:rFonts w:hint="eastAsia"/>
        </w:rPr>
        <w:t>V5</w:t>
      </w:r>
      <w:r>
        <w:rPr>
          <w:rFonts w:hint="eastAsia"/>
        </w:rPr>
        <w:t>进行结算，万镇通调度任务实时查询结算单，将结算单写入万镇通对应表的同时，也会生成一笔预收款单，并增加与减少客户预收款余额。</w:t>
      </w:r>
    </w:p>
    <w:p w:rsidR="00733903" w:rsidRPr="001D5812" w:rsidRDefault="00733903" w:rsidP="00733903">
      <w:pPr>
        <w:spacing w:beforeLines="50" w:before="156"/>
        <w:ind w:firstLine="284"/>
      </w:pPr>
      <w:r>
        <w:rPr>
          <w:rFonts w:hint="eastAsia"/>
        </w:rPr>
        <w:t>（</w:t>
      </w:r>
      <w:r>
        <w:rPr>
          <w:rFonts w:hint="eastAsia"/>
        </w:rPr>
        <w:t>4</w:t>
      </w:r>
      <w:r>
        <w:rPr>
          <w:rFonts w:hint="eastAsia"/>
        </w:rPr>
        <w:t>）负销售退款默认全款退入预收款，会生成一笔预收款单，并增加与减少客户预收款余额，另负销售也可在退货时选择原路退回。</w:t>
      </w:r>
    </w:p>
    <w:p w:rsidR="00733903" w:rsidRDefault="00733903" w:rsidP="00733903">
      <w:pPr>
        <w:spacing w:beforeLines="50" w:before="156"/>
        <w:ind w:firstLine="284"/>
      </w:pPr>
      <w:r>
        <w:rPr>
          <w:rFonts w:hint="eastAsia"/>
        </w:rPr>
        <w:t>（</w:t>
      </w:r>
      <w:r>
        <w:rPr>
          <w:rFonts w:hint="eastAsia"/>
        </w:rPr>
        <w:t>5</w:t>
      </w:r>
      <w:r>
        <w:rPr>
          <w:rFonts w:hint="eastAsia"/>
        </w:rPr>
        <w:t>）预收款所有增加减少的流水账，都有具体的单据可以查看</w:t>
      </w:r>
    </w:p>
    <w:p w:rsidR="009C3971" w:rsidRPr="0003523A" w:rsidRDefault="0003523A" w:rsidP="0003523A">
      <w:pPr>
        <w:spacing w:beforeLines="50" w:before="156"/>
        <w:ind w:firstLine="284"/>
      </w:pPr>
      <w:r>
        <w:rPr>
          <w:rFonts w:hint="eastAsia"/>
        </w:rPr>
        <w:t>（</w:t>
      </w:r>
      <w:r>
        <w:rPr>
          <w:rFonts w:hint="eastAsia"/>
        </w:rPr>
        <w:t>6</w:t>
      </w:r>
      <w:r>
        <w:rPr>
          <w:rFonts w:hint="eastAsia"/>
        </w:rPr>
        <w:t>）</w:t>
      </w:r>
      <w:r w:rsidR="00733903">
        <w:rPr>
          <w:rFonts w:hint="eastAsia"/>
        </w:rPr>
        <w:t>JL</w:t>
      </w:r>
      <w:r w:rsidR="00733903">
        <w:t xml:space="preserve"> </w:t>
      </w:r>
      <w:r w:rsidR="00733903">
        <w:rPr>
          <w:rFonts w:hint="eastAsia"/>
        </w:rPr>
        <w:t>V5</w:t>
      </w:r>
      <w:r w:rsidR="00733903">
        <w:rPr>
          <w:rFonts w:hint="eastAsia"/>
        </w:rPr>
        <w:t>对乡镇店的管理只是记账用，万镇通的预收款充值</w:t>
      </w:r>
      <w:r w:rsidR="00733903">
        <w:rPr>
          <w:rFonts w:hint="eastAsia"/>
        </w:rPr>
        <w:t>/</w:t>
      </w:r>
      <w:r w:rsidR="00733903">
        <w:rPr>
          <w:rFonts w:hint="eastAsia"/>
        </w:rPr>
        <w:t>提现以及自采业务结算单转预收款流水会同步给</w:t>
      </w:r>
      <w:r w:rsidR="00733903">
        <w:rPr>
          <w:rFonts w:hint="eastAsia"/>
        </w:rPr>
        <w:t>JL</w:t>
      </w:r>
      <w:r w:rsidR="00733903">
        <w:t xml:space="preserve"> </w:t>
      </w:r>
      <w:r w:rsidR="00733903">
        <w:rPr>
          <w:rFonts w:hint="eastAsia"/>
        </w:rPr>
        <w:t>V5</w:t>
      </w:r>
      <w:r w:rsidR="00733903">
        <w:rPr>
          <w:rFonts w:hint="eastAsia"/>
        </w:rPr>
        <w:t>，保证两个系统的预收款余额一致。</w:t>
      </w:r>
    </w:p>
    <w:p w:rsidR="0019328A" w:rsidRPr="00CD7C49" w:rsidRDefault="00733903" w:rsidP="00C825D1">
      <w:pPr>
        <w:pStyle w:val="2"/>
        <w:pageBreakBefore/>
        <w:numPr>
          <w:ilvl w:val="1"/>
          <w:numId w:val="4"/>
        </w:numPr>
        <w:spacing w:beforeLines="50" w:before="156" w:afterLines="50" w:after="156" w:line="240" w:lineRule="auto"/>
        <w:rPr>
          <w:rFonts w:ascii="宋体" w:eastAsia="宋体" w:hAnsi="宋体"/>
          <w:szCs w:val="28"/>
        </w:rPr>
      </w:pPr>
      <w:bookmarkStart w:id="23" w:name="_Toc9254194"/>
      <w:r w:rsidRPr="00CD7C49">
        <w:rPr>
          <w:rFonts w:ascii="宋体" w:eastAsia="宋体" w:hAnsi="宋体" w:hint="eastAsia"/>
          <w:szCs w:val="28"/>
        </w:rPr>
        <w:lastRenderedPageBreak/>
        <w:t>扫码支付</w:t>
      </w:r>
      <w:bookmarkEnd w:id="23"/>
    </w:p>
    <w:p w:rsidR="00733903" w:rsidRDefault="00733903" w:rsidP="00733903">
      <w:pPr>
        <w:spacing w:beforeLines="50" w:before="156"/>
        <w:ind w:firstLineChars="200" w:firstLine="420"/>
      </w:pPr>
      <w:r>
        <w:rPr>
          <w:rFonts w:hint="eastAsia"/>
        </w:rPr>
        <w:t>扫码支付与银联直接对接，银联会提供扫码设备，采用</w:t>
      </w:r>
      <w:r>
        <w:rPr>
          <w:rFonts w:hint="eastAsia"/>
        </w:rPr>
        <w:t>B</w:t>
      </w:r>
      <w:r>
        <w:rPr>
          <w:rFonts w:hint="eastAsia"/>
        </w:rPr>
        <w:t>扫</w:t>
      </w:r>
      <w:r>
        <w:rPr>
          <w:rFonts w:hint="eastAsia"/>
        </w:rPr>
        <w:t>C</w:t>
      </w:r>
      <w:r>
        <w:rPr>
          <w:rFonts w:hint="eastAsia"/>
        </w:rPr>
        <w:t>模式，支持支付宝</w:t>
      </w:r>
      <w:r>
        <w:rPr>
          <w:rFonts w:hint="eastAsia"/>
        </w:rPr>
        <w:t>/</w:t>
      </w:r>
      <w:r>
        <w:rPr>
          <w:rFonts w:hint="eastAsia"/>
        </w:rPr>
        <w:t>微信</w:t>
      </w:r>
      <w:r>
        <w:rPr>
          <w:rFonts w:hint="eastAsia"/>
        </w:rPr>
        <w:t>/</w:t>
      </w:r>
      <w:r>
        <w:rPr>
          <w:rFonts w:hint="eastAsia"/>
        </w:rPr>
        <w:t>银联码统一扫码，获取付款码后，跟据系统收款时待收款金额进行扣款，保存订单时会再一次进行查询校验，所扫码收款项最终合并为一笔扫码收款入账到五星中心店账户下，由五星中心店财务进行核对。</w:t>
      </w:r>
    </w:p>
    <w:p w:rsidR="00733903" w:rsidRPr="0048422F" w:rsidRDefault="00733903" w:rsidP="00733903">
      <w:pPr>
        <w:spacing w:beforeLines="50" w:before="156"/>
      </w:pPr>
      <w:r w:rsidRPr="002272C8">
        <w:rPr>
          <w:noProof/>
        </w:rPr>
        <w:drawing>
          <wp:inline distT="0" distB="0" distL="0" distR="0">
            <wp:extent cx="5274310" cy="2252980"/>
            <wp:effectExtent l="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74310" cy="2252980"/>
                    </a:xfrm>
                    <a:prstGeom prst="rect">
                      <a:avLst/>
                    </a:prstGeom>
                    <a:noFill/>
                    <a:ln>
                      <a:noFill/>
                    </a:ln>
                  </pic:spPr>
                </pic:pic>
              </a:graphicData>
            </a:graphic>
          </wp:inline>
        </w:drawing>
      </w:r>
    </w:p>
    <w:p w:rsidR="00733903" w:rsidRPr="00CD7C49" w:rsidRDefault="00733903" w:rsidP="00733903">
      <w:pPr>
        <w:pStyle w:val="2"/>
        <w:numPr>
          <w:ilvl w:val="1"/>
          <w:numId w:val="4"/>
        </w:numPr>
        <w:spacing w:beforeLines="50" w:before="156" w:afterLines="50" w:after="156" w:line="240" w:lineRule="auto"/>
        <w:rPr>
          <w:rFonts w:ascii="宋体" w:eastAsia="宋体" w:hAnsi="宋体"/>
          <w:szCs w:val="28"/>
        </w:rPr>
      </w:pPr>
      <w:bookmarkStart w:id="24" w:name="_Toc9254195"/>
      <w:r w:rsidRPr="00CD7C49">
        <w:rPr>
          <w:rFonts w:ascii="宋体" w:eastAsia="宋体" w:hAnsi="宋体" w:hint="eastAsia"/>
          <w:szCs w:val="28"/>
        </w:rPr>
        <w:t>银行卡支付</w:t>
      </w:r>
      <w:bookmarkEnd w:id="24"/>
    </w:p>
    <w:p w:rsidR="00733903" w:rsidRPr="00733903" w:rsidRDefault="00733903" w:rsidP="00733903">
      <w:pPr>
        <w:spacing w:beforeLines="50" w:before="156"/>
        <w:ind w:firstLineChars="200" w:firstLine="420"/>
      </w:pPr>
      <w:r>
        <w:rPr>
          <w:rFonts w:hint="eastAsia"/>
        </w:rPr>
        <w:t>银行卡刷卡支付也是与银联直接对接，系统待收款金额传入银联刷卡设备，进行刷卡操作并扣减银行卡金额，扣款成功后根据返回的成功结果完成单据保存，每日刷卡支付最终合并为一笔银行卡收款入账到五星中心店账户下，由五星中心店财务进行核对。</w:t>
      </w:r>
    </w:p>
    <w:p w:rsidR="00733903" w:rsidRPr="00CD7C49" w:rsidRDefault="00733903" w:rsidP="00733903">
      <w:pPr>
        <w:pStyle w:val="2"/>
        <w:numPr>
          <w:ilvl w:val="1"/>
          <w:numId w:val="4"/>
        </w:numPr>
        <w:spacing w:beforeLines="50" w:before="156" w:afterLines="50" w:after="156" w:line="240" w:lineRule="auto"/>
        <w:rPr>
          <w:rFonts w:ascii="宋体" w:eastAsia="宋体" w:hAnsi="宋体"/>
          <w:szCs w:val="28"/>
        </w:rPr>
      </w:pPr>
      <w:bookmarkStart w:id="25" w:name="_Toc9254196"/>
      <w:r w:rsidRPr="00CD7C49">
        <w:rPr>
          <w:rFonts w:ascii="宋体" w:eastAsia="宋体" w:hAnsi="宋体" w:hint="eastAsia"/>
          <w:szCs w:val="28"/>
        </w:rPr>
        <w:t>微信/支付宝支付-APP</w:t>
      </w:r>
      <w:bookmarkEnd w:id="25"/>
    </w:p>
    <w:p w:rsidR="00733903" w:rsidRPr="00792C94" w:rsidRDefault="00733903" w:rsidP="00733903">
      <w:pPr>
        <w:spacing w:beforeLines="50" w:before="156"/>
        <w:ind w:firstLineChars="200" w:firstLine="420"/>
      </w:pPr>
      <w:r>
        <w:rPr>
          <w:rFonts w:hint="eastAsia"/>
        </w:rPr>
        <w:t>当前万镇通已经单独申请微信账号和支付宝账号，</w:t>
      </w:r>
      <w:r>
        <w:rPr>
          <w:rFonts w:hint="eastAsia"/>
        </w:rPr>
        <w:t>APP</w:t>
      </w:r>
      <w:r>
        <w:rPr>
          <w:rFonts w:hint="eastAsia"/>
        </w:rPr>
        <w:t>上待支付会跳转到微信</w:t>
      </w:r>
      <w:r>
        <w:rPr>
          <w:rFonts w:hint="eastAsia"/>
        </w:rPr>
        <w:t>/</w:t>
      </w:r>
      <w:r>
        <w:rPr>
          <w:rFonts w:hint="eastAsia"/>
        </w:rPr>
        <w:t>支付宝</w:t>
      </w:r>
      <w:r>
        <w:rPr>
          <w:rFonts w:hint="eastAsia"/>
        </w:rPr>
        <w:t>API</w:t>
      </w:r>
      <w:r>
        <w:rPr>
          <w:rFonts w:hint="eastAsia"/>
        </w:rPr>
        <w:t>界面，与当前主流</w:t>
      </w:r>
      <w:r>
        <w:rPr>
          <w:rFonts w:hint="eastAsia"/>
        </w:rPr>
        <w:t>APP</w:t>
      </w:r>
      <w:r>
        <w:rPr>
          <w:rFonts w:hint="eastAsia"/>
        </w:rPr>
        <w:t>微信支付宝支付模式一样。</w:t>
      </w:r>
    </w:p>
    <w:p w:rsidR="00733903" w:rsidRPr="00733903" w:rsidRDefault="00733903" w:rsidP="00733903"/>
    <w:p w:rsidR="0057335C" w:rsidRPr="0057335C" w:rsidRDefault="0057335C" w:rsidP="0045562A">
      <w:pPr>
        <w:pStyle w:val="1"/>
        <w:pageBreakBefore/>
        <w:numPr>
          <w:ilvl w:val="0"/>
          <w:numId w:val="4"/>
        </w:numPr>
      </w:pPr>
      <w:bookmarkStart w:id="26" w:name="_Toc9254197"/>
      <w:r>
        <w:rPr>
          <w:rFonts w:hint="eastAsia"/>
        </w:rPr>
        <w:lastRenderedPageBreak/>
        <w:t>附件</w:t>
      </w:r>
      <w:bookmarkEnd w:id="26"/>
    </w:p>
    <w:p w:rsidR="00322760" w:rsidRPr="00CD7C49" w:rsidRDefault="00C53D65" w:rsidP="00322760">
      <w:pPr>
        <w:pStyle w:val="2"/>
        <w:numPr>
          <w:ilvl w:val="1"/>
          <w:numId w:val="4"/>
        </w:numPr>
        <w:spacing w:beforeLines="50" w:before="156" w:afterLines="50" w:after="156" w:line="240" w:lineRule="auto"/>
        <w:rPr>
          <w:rFonts w:ascii="宋体" w:eastAsia="宋体" w:hAnsi="宋体"/>
          <w:szCs w:val="28"/>
        </w:rPr>
      </w:pPr>
      <w:bookmarkStart w:id="27" w:name="_Toc9254198"/>
      <w:r w:rsidRPr="00CD7C49">
        <w:rPr>
          <w:rFonts w:ascii="宋体" w:eastAsia="宋体" w:hAnsi="宋体" w:hint="eastAsia"/>
          <w:szCs w:val="28"/>
        </w:rPr>
        <w:t>相关图</w:t>
      </w:r>
      <w:r w:rsidR="00F65E41" w:rsidRPr="00CD7C49">
        <w:rPr>
          <w:rFonts w:ascii="宋体" w:eastAsia="宋体" w:hAnsi="宋体" w:hint="eastAsia"/>
          <w:szCs w:val="28"/>
        </w:rPr>
        <w:t>文</w:t>
      </w:r>
      <w:bookmarkEnd w:id="27"/>
    </w:p>
    <w:p w:rsidR="00513EB5" w:rsidRPr="00513EB5" w:rsidRDefault="00C53D65" w:rsidP="00513EB5">
      <w:pPr>
        <w:widowControl/>
        <w:autoSpaceDE w:val="0"/>
        <w:autoSpaceDN w:val="0"/>
        <w:adjustRightInd w:val="0"/>
        <w:spacing w:line="360" w:lineRule="auto"/>
        <w:ind w:firstLineChars="200" w:firstLine="480"/>
        <w:jc w:val="left"/>
        <w:rPr>
          <w:rFonts w:ascii="宋体" w:eastAsia="宋体" w:hAnsi="宋体" w:cs="Times New Roman"/>
          <w:sz w:val="24"/>
          <w:szCs w:val="24"/>
          <w:lang w:val="zh-CN" w:eastAsia="x-none"/>
        </w:rPr>
      </w:pPr>
      <w:r>
        <w:rPr>
          <w:rFonts w:ascii="宋体" w:eastAsia="宋体" w:hAnsi="宋体" w:cs="Times New Roman" w:hint="eastAsia"/>
          <w:sz w:val="24"/>
          <w:szCs w:val="24"/>
          <w:lang w:val="zh-CN"/>
        </w:rPr>
        <w:t>无</w:t>
      </w:r>
    </w:p>
    <w:p w:rsidR="0057335C" w:rsidRPr="00CD7C49" w:rsidRDefault="00C53D65" w:rsidP="0057335C">
      <w:pPr>
        <w:pStyle w:val="2"/>
        <w:numPr>
          <w:ilvl w:val="1"/>
          <w:numId w:val="4"/>
        </w:numPr>
        <w:spacing w:beforeLines="50" w:before="156" w:afterLines="50" w:after="156" w:line="240" w:lineRule="auto"/>
        <w:rPr>
          <w:rFonts w:ascii="宋体" w:eastAsia="宋体" w:hAnsi="宋体"/>
          <w:szCs w:val="28"/>
        </w:rPr>
      </w:pPr>
      <w:bookmarkStart w:id="28" w:name="_Toc9254199"/>
      <w:r w:rsidRPr="00CD7C49">
        <w:rPr>
          <w:rFonts w:ascii="宋体" w:eastAsia="宋体" w:hAnsi="宋体" w:hint="eastAsia"/>
          <w:szCs w:val="28"/>
        </w:rPr>
        <w:t>备注说明</w:t>
      </w:r>
      <w:bookmarkEnd w:id="28"/>
    </w:p>
    <w:p w:rsidR="00322760" w:rsidRPr="0057335C" w:rsidRDefault="00C53D65" w:rsidP="0057335C">
      <w:pPr>
        <w:pStyle w:val="ac"/>
        <w:widowControl/>
        <w:spacing w:after="0" w:line="360" w:lineRule="auto"/>
        <w:ind w:firstLineChars="200" w:firstLine="480"/>
        <w:jc w:val="left"/>
        <w:rPr>
          <w:rFonts w:ascii="宋体" w:hAnsi="宋体"/>
          <w:sz w:val="24"/>
          <w:szCs w:val="24"/>
        </w:rPr>
      </w:pPr>
      <w:r>
        <w:rPr>
          <w:rFonts w:ascii="宋体" w:hAnsi="宋体" w:hint="eastAsia"/>
          <w:sz w:val="24"/>
          <w:szCs w:val="24"/>
          <w:lang w:eastAsia="zh-CN"/>
        </w:rPr>
        <w:t>无</w:t>
      </w:r>
    </w:p>
    <w:sectPr w:rsidR="00322760" w:rsidRPr="0057335C">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0A8C" w:rsidRDefault="00D30A8C" w:rsidP="00150D64">
      <w:r>
        <w:separator/>
      </w:r>
    </w:p>
  </w:endnote>
  <w:endnote w:type="continuationSeparator" w:id="0">
    <w:p w:rsidR="00D30A8C" w:rsidRDefault="00D30A8C" w:rsidP="00150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华文宋体">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0A8C" w:rsidRDefault="00D30A8C" w:rsidP="00150D64">
      <w:r>
        <w:separator/>
      </w:r>
    </w:p>
  </w:footnote>
  <w:footnote w:type="continuationSeparator" w:id="0">
    <w:p w:rsidR="00D30A8C" w:rsidRDefault="00D30A8C" w:rsidP="00150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713" w:rsidRPr="00150D64" w:rsidRDefault="00CB5713" w:rsidP="00150D64">
    <w:pPr>
      <w:pStyle w:val="a4"/>
      <w:jc w:val="both"/>
    </w:pPr>
    <w:r>
      <w:rPr>
        <w:rFonts w:hint="eastAsia"/>
        <w:noProof/>
      </w:rPr>
      <w:drawing>
        <wp:inline distT="0" distB="0" distL="0" distR="0">
          <wp:extent cx="228600" cy="180340"/>
          <wp:effectExtent l="0" t="0" r="0" b="0"/>
          <wp:docPr id="1" name="图片 1" descr="j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 cy="180340"/>
                  </a:xfrm>
                  <a:prstGeom prst="rect">
                    <a:avLst/>
                  </a:prstGeom>
                  <a:noFill/>
                  <a:ln>
                    <a:noFill/>
                  </a:ln>
                </pic:spPr>
              </pic:pic>
            </a:graphicData>
          </a:graphic>
        </wp:inline>
      </w:drawing>
    </w:r>
    <w:r>
      <w:rPr>
        <w:rFonts w:hint="eastAsia"/>
      </w:rPr>
      <w:t xml:space="preserve">                            JLSCM </w:t>
    </w:r>
    <w:r>
      <w:t>V10</w:t>
    </w:r>
    <w:r>
      <w:rPr>
        <w:rFonts w:hint="eastAsia"/>
      </w:rPr>
      <w:t>万镇通系统安全方案文档</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E"/>
    <w:multiLevelType w:val="multilevel"/>
    <w:tmpl w:val="7B863208"/>
    <w:lvl w:ilvl="0">
      <w:start w:val="1"/>
      <w:numFmt w:val="decimal"/>
      <w:suff w:val="space"/>
      <w:lvlText w:val="第%1章"/>
      <w:lvlJc w:val="left"/>
      <w:pPr>
        <w:ind w:left="482" w:hanging="340"/>
      </w:pPr>
      <w:rPr>
        <w:rFonts w:hint="eastAsia"/>
        <w:sz w:val="52"/>
      </w:rPr>
    </w:lvl>
    <w:lvl w:ilvl="1">
      <w:start w:val="1"/>
      <w:numFmt w:val="decimal"/>
      <w:isLgl/>
      <w:suff w:val="space"/>
      <w:lvlText w:val="%2"/>
      <w:lvlJc w:val="left"/>
      <w:pPr>
        <w:ind w:left="964" w:hanging="964"/>
      </w:pPr>
      <w:rPr>
        <w:rFonts w:ascii="Arial" w:eastAsia="黑体" w:hAnsi="Arial" w:cs="Times New Roman"/>
      </w:rPr>
    </w:lvl>
    <w:lvl w:ilvl="2">
      <w:start w:val="1"/>
      <w:numFmt w:val="decimal"/>
      <w:isLgl/>
      <w:suff w:val="space"/>
      <w:lvlText w:val="%1.%2.%3"/>
      <w:lvlJc w:val="left"/>
      <w:pPr>
        <w:ind w:left="0" w:firstLine="22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suff w:val="space"/>
      <w:lvlText w:val="%1.%2.%3.%4"/>
      <w:lvlJc w:val="left"/>
      <w:pPr>
        <w:ind w:left="340" w:hanging="34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tabs>
          <w:tab w:val="num" w:pos="340"/>
        </w:tabs>
        <w:ind w:left="340" w:hanging="340"/>
      </w:pPr>
      <w:rPr>
        <w:rFonts w:hint="eastAsia"/>
      </w:rPr>
    </w:lvl>
    <w:lvl w:ilvl="5">
      <w:start w:val="1"/>
      <w:numFmt w:val="decimal"/>
      <w:isLg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 w15:restartNumberingAfterBreak="0">
    <w:nsid w:val="062F6C67"/>
    <w:multiLevelType w:val="hybridMultilevel"/>
    <w:tmpl w:val="C818CDDC"/>
    <w:lvl w:ilvl="0" w:tplc="D040E2AE">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4830E7C"/>
    <w:multiLevelType w:val="hybridMultilevel"/>
    <w:tmpl w:val="0060CB42"/>
    <w:lvl w:ilvl="0" w:tplc="A99441EA">
      <w:start w:val="1"/>
      <w:numFmt w:val="decimal"/>
      <w:lvlText w:val="%1."/>
      <w:lvlJc w:val="left"/>
      <w:pPr>
        <w:ind w:left="264" w:hanging="26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62B2EFF"/>
    <w:multiLevelType w:val="hybridMultilevel"/>
    <w:tmpl w:val="B4B89CC6"/>
    <w:lvl w:ilvl="0" w:tplc="125469B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AFC62CA"/>
    <w:multiLevelType w:val="hybridMultilevel"/>
    <w:tmpl w:val="55FCF54A"/>
    <w:lvl w:ilvl="0" w:tplc="F83A8E0E">
      <w:start w:val="1"/>
      <w:numFmt w:val="decimal"/>
      <w:lvlText w:val="（%1）"/>
      <w:lvlJc w:val="left"/>
      <w:pPr>
        <w:ind w:left="1004" w:hanging="7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1B803A8E"/>
    <w:multiLevelType w:val="multilevel"/>
    <w:tmpl w:val="AAA65402"/>
    <w:lvl w:ilvl="0">
      <w:start w:val="1"/>
      <w:numFmt w:val="decimal"/>
      <w:lvlText w:val="%1"/>
      <w:lvlJc w:val="left"/>
      <w:pPr>
        <w:tabs>
          <w:tab w:val="num" w:pos="425"/>
        </w:tabs>
        <w:ind w:left="425" w:hanging="425"/>
      </w:pPr>
      <w:rPr>
        <w:rFonts w:ascii="Arial" w:hAnsi="Arial" w:cs="Arial" w:hint="default"/>
      </w:rPr>
    </w:lvl>
    <w:lvl w:ilvl="1">
      <w:start w:val="1"/>
      <w:numFmt w:val="decimal"/>
      <w:lvlText w:val="%1.%2"/>
      <w:lvlJc w:val="left"/>
      <w:pPr>
        <w:tabs>
          <w:tab w:val="num" w:pos="425"/>
        </w:tabs>
        <w:ind w:left="425" w:hanging="425"/>
      </w:pPr>
      <w:rPr>
        <w:rFonts w:ascii="Arial" w:hAnsi="Arial" w:cs="Arial" w:hint="default"/>
      </w:rPr>
    </w:lvl>
    <w:lvl w:ilvl="2">
      <w:start w:val="1"/>
      <w:numFmt w:val="decimal"/>
      <w:lvlText w:val="%1.%2.%3"/>
      <w:lvlJc w:val="left"/>
      <w:pPr>
        <w:tabs>
          <w:tab w:val="num" w:pos="425"/>
        </w:tabs>
        <w:ind w:left="425" w:hanging="425"/>
      </w:pPr>
      <w:rPr>
        <w:rFonts w:ascii="Arial" w:hAnsi="Arial" w:cs="Arial" w:hint="default"/>
      </w:rPr>
    </w:lvl>
    <w:lvl w:ilvl="3">
      <w:start w:val="1"/>
      <w:numFmt w:val="decimal"/>
      <w:lvlText w:val="%1.%2.%3.%4"/>
      <w:lvlJc w:val="left"/>
      <w:pPr>
        <w:tabs>
          <w:tab w:val="num" w:pos="425"/>
        </w:tabs>
        <w:ind w:left="425" w:hanging="425"/>
      </w:pPr>
      <w:rPr>
        <w:rFonts w:hint="eastAsia"/>
      </w:rPr>
    </w:lvl>
    <w:lvl w:ilvl="4">
      <w:start w:val="1"/>
      <w:numFmt w:val="decimal"/>
      <w:lvlText w:val="%1.%2.%3.%4.%5"/>
      <w:lvlJc w:val="left"/>
      <w:pPr>
        <w:tabs>
          <w:tab w:val="num" w:pos="425"/>
        </w:tabs>
        <w:ind w:left="425" w:hanging="425"/>
      </w:pPr>
      <w:rPr>
        <w:rFonts w:hint="eastAsia"/>
      </w:rPr>
    </w:lvl>
    <w:lvl w:ilvl="5">
      <w:start w:val="1"/>
      <w:numFmt w:val="decimal"/>
      <w:lvlText w:val="%1.%2.%3.%4.%5.%6"/>
      <w:lvlJc w:val="left"/>
      <w:pPr>
        <w:tabs>
          <w:tab w:val="num" w:pos="425"/>
        </w:tabs>
        <w:ind w:left="425" w:hanging="425"/>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282"/>
        </w:tabs>
        <w:ind w:left="5102" w:hanging="1700"/>
      </w:pPr>
      <w:rPr>
        <w:rFonts w:hint="eastAsia"/>
      </w:rPr>
    </w:lvl>
  </w:abstractNum>
  <w:abstractNum w:abstractNumId="6" w15:restartNumberingAfterBreak="0">
    <w:nsid w:val="1E31661D"/>
    <w:multiLevelType w:val="hybridMultilevel"/>
    <w:tmpl w:val="C1AEEBB4"/>
    <w:lvl w:ilvl="0" w:tplc="B7C4492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0180038"/>
    <w:multiLevelType w:val="hybridMultilevel"/>
    <w:tmpl w:val="46FA72E2"/>
    <w:lvl w:ilvl="0" w:tplc="3DC8AF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1A02A42"/>
    <w:multiLevelType w:val="hybridMultilevel"/>
    <w:tmpl w:val="91E8133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34444F35"/>
    <w:multiLevelType w:val="hybridMultilevel"/>
    <w:tmpl w:val="F26CCF5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05968CB"/>
    <w:multiLevelType w:val="multilevel"/>
    <w:tmpl w:val="8522E3E8"/>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425"/>
        </w:tabs>
        <w:ind w:left="425" w:hanging="425"/>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425"/>
        </w:tabs>
        <w:ind w:left="425" w:hanging="425"/>
      </w:pPr>
      <w:rPr>
        <w:rFonts w:hint="eastAsia"/>
      </w:rPr>
    </w:lvl>
    <w:lvl w:ilvl="4">
      <w:start w:val="1"/>
      <w:numFmt w:val="decimal"/>
      <w:lvlText w:val="%1.%2.%3.%4.%5"/>
      <w:lvlJc w:val="left"/>
      <w:pPr>
        <w:tabs>
          <w:tab w:val="num" w:pos="425"/>
        </w:tabs>
        <w:ind w:left="425" w:hanging="425"/>
      </w:pPr>
      <w:rPr>
        <w:rFonts w:hint="eastAsia"/>
      </w:rPr>
    </w:lvl>
    <w:lvl w:ilvl="5">
      <w:start w:val="1"/>
      <w:numFmt w:val="decimal"/>
      <w:lvlText w:val="%1.%2.%3.%4.%5.%6"/>
      <w:lvlJc w:val="left"/>
      <w:pPr>
        <w:tabs>
          <w:tab w:val="num" w:pos="425"/>
        </w:tabs>
        <w:ind w:left="425" w:hanging="425"/>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282"/>
        </w:tabs>
        <w:ind w:left="5102" w:hanging="1700"/>
      </w:pPr>
      <w:rPr>
        <w:rFonts w:hint="eastAsia"/>
      </w:rPr>
    </w:lvl>
  </w:abstractNum>
  <w:abstractNum w:abstractNumId="11" w15:restartNumberingAfterBreak="0">
    <w:nsid w:val="421B394D"/>
    <w:multiLevelType w:val="hybridMultilevel"/>
    <w:tmpl w:val="B33C9AAC"/>
    <w:lvl w:ilvl="0" w:tplc="771CEA7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5E1228B8"/>
    <w:multiLevelType w:val="multilevel"/>
    <w:tmpl w:val="8522E3E8"/>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425"/>
        </w:tabs>
        <w:ind w:left="425" w:hanging="425"/>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425"/>
        </w:tabs>
        <w:ind w:left="425" w:hanging="425"/>
      </w:pPr>
      <w:rPr>
        <w:rFonts w:hint="eastAsia"/>
      </w:rPr>
    </w:lvl>
    <w:lvl w:ilvl="4">
      <w:start w:val="1"/>
      <w:numFmt w:val="decimal"/>
      <w:lvlText w:val="%1.%2.%3.%4.%5"/>
      <w:lvlJc w:val="left"/>
      <w:pPr>
        <w:tabs>
          <w:tab w:val="num" w:pos="425"/>
        </w:tabs>
        <w:ind w:left="425" w:hanging="425"/>
      </w:pPr>
      <w:rPr>
        <w:rFonts w:hint="eastAsia"/>
      </w:rPr>
    </w:lvl>
    <w:lvl w:ilvl="5">
      <w:start w:val="1"/>
      <w:numFmt w:val="decimal"/>
      <w:lvlText w:val="%1.%2.%3.%4.%5.%6"/>
      <w:lvlJc w:val="left"/>
      <w:pPr>
        <w:tabs>
          <w:tab w:val="num" w:pos="425"/>
        </w:tabs>
        <w:ind w:left="425" w:hanging="425"/>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282"/>
        </w:tabs>
        <w:ind w:left="5102" w:hanging="1700"/>
      </w:pPr>
      <w:rPr>
        <w:rFonts w:hint="eastAsia"/>
      </w:rPr>
    </w:lvl>
  </w:abstractNum>
  <w:abstractNum w:abstractNumId="13" w15:restartNumberingAfterBreak="0">
    <w:nsid w:val="646E1EAB"/>
    <w:multiLevelType w:val="multilevel"/>
    <w:tmpl w:val="646E1EAB"/>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59A1B52"/>
    <w:multiLevelType w:val="hybridMultilevel"/>
    <w:tmpl w:val="89AC3722"/>
    <w:lvl w:ilvl="0" w:tplc="10AAAD7A">
      <w:start w:val="1"/>
      <w:numFmt w:val="decimal"/>
      <w:lvlText w:val="（%1）"/>
      <w:lvlJc w:val="left"/>
      <w:pPr>
        <w:ind w:left="114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A893C91"/>
    <w:multiLevelType w:val="hybridMultilevel"/>
    <w:tmpl w:val="D2803108"/>
    <w:lvl w:ilvl="0" w:tplc="CB54F01A">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9"/>
  </w:num>
  <w:num w:numId="3">
    <w:abstractNumId w:val="3"/>
  </w:num>
  <w:num w:numId="4">
    <w:abstractNumId w:val="5"/>
  </w:num>
  <w:num w:numId="5">
    <w:abstractNumId w:val="13"/>
  </w:num>
  <w:num w:numId="6">
    <w:abstractNumId w:val="12"/>
  </w:num>
  <w:num w:numId="7">
    <w:abstractNumId w:val="10"/>
  </w:num>
  <w:num w:numId="8">
    <w:abstractNumId w:val="2"/>
  </w:num>
  <w:num w:numId="9">
    <w:abstractNumId w:val="11"/>
  </w:num>
  <w:num w:numId="10">
    <w:abstractNumId w:val="7"/>
  </w:num>
  <w:num w:numId="11">
    <w:abstractNumId w:val="6"/>
  </w:num>
  <w:num w:numId="12">
    <w:abstractNumId w:val="15"/>
  </w:num>
  <w:num w:numId="13">
    <w:abstractNumId w:val="8"/>
  </w:num>
  <w:num w:numId="14">
    <w:abstractNumId w:val="1"/>
  </w:num>
  <w:num w:numId="15">
    <w:abstractNumId w:val="1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32D53"/>
    <w:rsid w:val="0003523A"/>
    <w:rsid w:val="00061572"/>
    <w:rsid w:val="00086BB6"/>
    <w:rsid w:val="00090F7C"/>
    <w:rsid w:val="000D1C18"/>
    <w:rsid w:val="000E06AC"/>
    <w:rsid w:val="000E48AC"/>
    <w:rsid w:val="000E5F8B"/>
    <w:rsid w:val="001041D9"/>
    <w:rsid w:val="00134DF6"/>
    <w:rsid w:val="00150D64"/>
    <w:rsid w:val="00172A27"/>
    <w:rsid w:val="0019328A"/>
    <w:rsid w:val="00193C33"/>
    <w:rsid w:val="00231BDF"/>
    <w:rsid w:val="00275100"/>
    <w:rsid w:val="002B7657"/>
    <w:rsid w:val="00322760"/>
    <w:rsid w:val="00342E41"/>
    <w:rsid w:val="00347631"/>
    <w:rsid w:val="003711D4"/>
    <w:rsid w:val="00422896"/>
    <w:rsid w:val="004269E2"/>
    <w:rsid w:val="0045562A"/>
    <w:rsid w:val="004A60D1"/>
    <w:rsid w:val="00513EB5"/>
    <w:rsid w:val="0057335C"/>
    <w:rsid w:val="00581CDA"/>
    <w:rsid w:val="005A5F9A"/>
    <w:rsid w:val="005B230F"/>
    <w:rsid w:val="00640488"/>
    <w:rsid w:val="00645523"/>
    <w:rsid w:val="00647DB0"/>
    <w:rsid w:val="00663848"/>
    <w:rsid w:val="00695C95"/>
    <w:rsid w:val="006D24AA"/>
    <w:rsid w:val="006E3217"/>
    <w:rsid w:val="00733903"/>
    <w:rsid w:val="007655A1"/>
    <w:rsid w:val="007932BD"/>
    <w:rsid w:val="007C72D7"/>
    <w:rsid w:val="007D79AC"/>
    <w:rsid w:val="00820AE2"/>
    <w:rsid w:val="00833ACD"/>
    <w:rsid w:val="00873B7D"/>
    <w:rsid w:val="009A7F1C"/>
    <w:rsid w:val="009C3971"/>
    <w:rsid w:val="00A207E1"/>
    <w:rsid w:val="00A23D62"/>
    <w:rsid w:val="00AB12B4"/>
    <w:rsid w:val="00BF6159"/>
    <w:rsid w:val="00C20099"/>
    <w:rsid w:val="00C261E8"/>
    <w:rsid w:val="00C53D65"/>
    <w:rsid w:val="00C64240"/>
    <w:rsid w:val="00C825D1"/>
    <w:rsid w:val="00CB36C4"/>
    <w:rsid w:val="00CB5713"/>
    <w:rsid w:val="00CC1034"/>
    <w:rsid w:val="00CD2446"/>
    <w:rsid w:val="00CD52E9"/>
    <w:rsid w:val="00CD7C49"/>
    <w:rsid w:val="00D30A8C"/>
    <w:rsid w:val="00D71A98"/>
    <w:rsid w:val="00DC704E"/>
    <w:rsid w:val="00DF72E0"/>
    <w:rsid w:val="00E32A25"/>
    <w:rsid w:val="00EC4DD3"/>
    <w:rsid w:val="00F4780F"/>
    <w:rsid w:val="00F61D33"/>
    <w:rsid w:val="00F65E41"/>
    <w:rsid w:val="00F853C2"/>
    <w:rsid w:val="00FA4984"/>
    <w:rsid w:val="028C39D1"/>
    <w:rsid w:val="04957E91"/>
    <w:rsid w:val="051010BD"/>
    <w:rsid w:val="05962427"/>
    <w:rsid w:val="06335C7C"/>
    <w:rsid w:val="08A52323"/>
    <w:rsid w:val="0A2C1651"/>
    <w:rsid w:val="0A881C13"/>
    <w:rsid w:val="0A9815C7"/>
    <w:rsid w:val="0B2D784E"/>
    <w:rsid w:val="0C0F2072"/>
    <w:rsid w:val="0E8E597C"/>
    <w:rsid w:val="0FA16A15"/>
    <w:rsid w:val="0FEB187F"/>
    <w:rsid w:val="10C474D4"/>
    <w:rsid w:val="116C0B24"/>
    <w:rsid w:val="15C71CC4"/>
    <w:rsid w:val="15CD458A"/>
    <w:rsid w:val="17511974"/>
    <w:rsid w:val="179D0D14"/>
    <w:rsid w:val="17D0212F"/>
    <w:rsid w:val="19AF4F1B"/>
    <w:rsid w:val="1A7E37A4"/>
    <w:rsid w:val="1ABF440C"/>
    <w:rsid w:val="1BA916C0"/>
    <w:rsid w:val="1BF74F05"/>
    <w:rsid w:val="1C4B5A30"/>
    <w:rsid w:val="1DEE59FB"/>
    <w:rsid w:val="1E606CE5"/>
    <w:rsid w:val="1F967DCF"/>
    <w:rsid w:val="21FC40D7"/>
    <w:rsid w:val="2259696D"/>
    <w:rsid w:val="22A67BE1"/>
    <w:rsid w:val="24231EEB"/>
    <w:rsid w:val="25427453"/>
    <w:rsid w:val="26230629"/>
    <w:rsid w:val="26607B74"/>
    <w:rsid w:val="2AD71CDC"/>
    <w:rsid w:val="2BCE505A"/>
    <w:rsid w:val="2C6D1279"/>
    <w:rsid w:val="2C8D1003"/>
    <w:rsid w:val="2CEA6FD9"/>
    <w:rsid w:val="2EAB0931"/>
    <w:rsid w:val="2F7A36C6"/>
    <w:rsid w:val="2FD3468B"/>
    <w:rsid w:val="30431D4D"/>
    <w:rsid w:val="30F04B7D"/>
    <w:rsid w:val="31424C03"/>
    <w:rsid w:val="318E46E0"/>
    <w:rsid w:val="31B22580"/>
    <w:rsid w:val="321872EA"/>
    <w:rsid w:val="32847057"/>
    <w:rsid w:val="33EA774D"/>
    <w:rsid w:val="342718F8"/>
    <w:rsid w:val="368B758B"/>
    <w:rsid w:val="371C0F6C"/>
    <w:rsid w:val="3C933244"/>
    <w:rsid w:val="3E33004E"/>
    <w:rsid w:val="3E4A4022"/>
    <w:rsid w:val="3FBB1C81"/>
    <w:rsid w:val="40F67DF9"/>
    <w:rsid w:val="431D41F5"/>
    <w:rsid w:val="45305FF4"/>
    <w:rsid w:val="457F564E"/>
    <w:rsid w:val="46D64502"/>
    <w:rsid w:val="471E2BBF"/>
    <w:rsid w:val="477052D8"/>
    <w:rsid w:val="4A5C43DF"/>
    <w:rsid w:val="4A9908FB"/>
    <w:rsid w:val="4AF873D9"/>
    <w:rsid w:val="4BD87C7B"/>
    <w:rsid w:val="4C046E65"/>
    <w:rsid w:val="4C1760B3"/>
    <w:rsid w:val="4D5631CF"/>
    <w:rsid w:val="4D9D46D3"/>
    <w:rsid w:val="4DAC0BB6"/>
    <w:rsid w:val="4F3760B2"/>
    <w:rsid w:val="4FBF2447"/>
    <w:rsid w:val="502C0ACD"/>
    <w:rsid w:val="509250B2"/>
    <w:rsid w:val="50CE33D5"/>
    <w:rsid w:val="53005881"/>
    <w:rsid w:val="534F5AC6"/>
    <w:rsid w:val="55E40478"/>
    <w:rsid w:val="56ED547D"/>
    <w:rsid w:val="577F3966"/>
    <w:rsid w:val="5A5139C9"/>
    <w:rsid w:val="5B284A5B"/>
    <w:rsid w:val="5B794463"/>
    <w:rsid w:val="5CA33CDF"/>
    <w:rsid w:val="6126069A"/>
    <w:rsid w:val="622C1C52"/>
    <w:rsid w:val="63C819AD"/>
    <w:rsid w:val="63CB2B38"/>
    <w:rsid w:val="65607E12"/>
    <w:rsid w:val="68F36E6F"/>
    <w:rsid w:val="69506C3C"/>
    <w:rsid w:val="69D13A99"/>
    <w:rsid w:val="6F2B5E34"/>
    <w:rsid w:val="6F3B04ED"/>
    <w:rsid w:val="6F604089"/>
    <w:rsid w:val="6FE3285A"/>
    <w:rsid w:val="70C0433C"/>
    <w:rsid w:val="729965EB"/>
    <w:rsid w:val="72DD4298"/>
    <w:rsid w:val="73102262"/>
    <w:rsid w:val="741E40FB"/>
    <w:rsid w:val="75717322"/>
    <w:rsid w:val="75D31452"/>
    <w:rsid w:val="75E00A32"/>
    <w:rsid w:val="75FD5315"/>
    <w:rsid w:val="76026FEB"/>
    <w:rsid w:val="77885D7C"/>
    <w:rsid w:val="782A1347"/>
    <w:rsid w:val="787E3E72"/>
    <w:rsid w:val="79A2696A"/>
    <w:rsid w:val="7B55705A"/>
    <w:rsid w:val="7D2B1CDC"/>
    <w:rsid w:val="7D2C6299"/>
    <w:rsid w:val="7E207139"/>
    <w:rsid w:val="7E6775ED"/>
    <w:rsid w:val="7EC733CA"/>
    <w:rsid w:val="7F064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6B0234"/>
  <w15:docId w15:val="{E8890762-B3F1-46B2-AE1F-D41D05AA9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rsid w:val="00150D64"/>
    <w:pPr>
      <w:keepNext/>
      <w:keepLines/>
      <w:spacing w:before="340" w:after="330" w:line="578" w:lineRule="auto"/>
      <w:outlineLvl w:val="0"/>
    </w:pPr>
    <w:rPr>
      <w:b/>
      <w:bCs/>
      <w:kern w:val="44"/>
      <w:sz w:val="44"/>
      <w:szCs w:val="44"/>
    </w:rPr>
  </w:style>
  <w:style w:type="paragraph" w:styleId="2">
    <w:name w:val="heading 2"/>
    <w:basedOn w:val="a"/>
    <w:next w:val="a"/>
    <w:link w:val="20"/>
    <w:qFormat/>
    <w:rsid w:val="005B230F"/>
    <w:pPr>
      <w:keepNext/>
      <w:keepLines/>
      <w:spacing w:before="260" w:after="260" w:line="413" w:lineRule="auto"/>
      <w:ind w:left="964"/>
      <w:outlineLvl w:val="1"/>
    </w:pPr>
    <w:rPr>
      <w:rFonts w:ascii="Arial" w:eastAsia="黑体" w:hAnsi="Arial" w:cs="Times New Roman"/>
      <w:b/>
      <w:sz w:val="32"/>
      <w:szCs w:val="20"/>
    </w:rPr>
  </w:style>
  <w:style w:type="paragraph" w:styleId="3">
    <w:name w:val="heading 3"/>
    <w:basedOn w:val="a"/>
    <w:next w:val="a"/>
    <w:link w:val="30"/>
    <w:qFormat/>
    <w:rsid w:val="005B230F"/>
    <w:pPr>
      <w:keepNext/>
      <w:keepLines/>
      <w:spacing w:before="260" w:after="260" w:line="413" w:lineRule="auto"/>
      <w:ind w:firstLine="227"/>
      <w:outlineLvl w:val="2"/>
    </w:pPr>
    <w:rPr>
      <w:rFonts w:ascii="Times New Roman" w:eastAsia="宋体" w:hAnsi="Times New Roman" w:cs="Times New Roman"/>
      <w:b/>
      <w:sz w:val="32"/>
      <w:szCs w:val="20"/>
    </w:rPr>
  </w:style>
  <w:style w:type="paragraph" w:styleId="4">
    <w:name w:val="heading 4"/>
    <w:basedOn w:val="a"/>
    <w:next w:val="a"/>
    <w:link w:val="40"/>
    <w:qFormat/>
    <w:rsid w:val="005B230F"/>
    <w:pPr>
      <w:keepNext/>
      <w:keepLines/>
      <w:spacing w:before="280" w:after="290" w:line="372" w:lineRule="auto"/>
      <w:ind w:left="340" w:hanging="340"/>
      <w:outlineLvl w:val="3"/>
    </w:pPr>
    <w:rPr>
      <w:rFonts w:ascii="Arial" w:eastAsia="黑体" w:hAnsi="Arial"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qFormat/>
    <w:rPr>
      <w:color w:val="0000FF"/>
      <w:u w:val="single"/>
    </w:rPr>
  </w:style>
  <w:style w:type="paragraph" w:styleId="a4">
    <w:name w:val="header"/>
    <w:basedOn w:val="a"/>
    <w:link w:val="a5"/>
    <w:uiPriority w:val="99"/>
    <w:rsid w:val="00150D6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50D64"/>
    <w:rPr>
      <w:kern w:val="2"/>
      <w:sz w:val="18"/>
      <w:szCs w:val="18"/>
    </w:rPr>
  </w:style>
  <w:style w:type="paragraph" w:styleId="a6">
    <w:name w:val="footer"/>
    <w:basedOn w:val="a"/>
    <w:link w:val="a7"/>
    <w:rsid w:val="00150D64"/>
    <w:pPr>
      <w:tabs>
        <w:tab w:val="center" w:pos="4153"/>
        <w:tab w:val="right" w:pos="8306"/>
      </w:tabs>
      <w:snapToGrid w:val="0"/>
      <w:jc w:val="left"/>
    </w:pPr>
    <w:rPr>
      <w:sz w:val="18"/>
      <w:szCs w:val="18"/>
    </w:rPr>
  </w:style>
  <w:style w:type="character" w:customStyle="1" w:styleId="a7">
    <w:name w:val="页脚 字符"/>
    <w:basedOn w:val="a0"/>
    <w:link w:val="a6"/>
    <w:rsid w:val="00150D64"/>
    <w:rPr>
      <w:kern w:val="2"/>
      <w:sz w:val="18"/>
      <w:szCs w:val="18"/>
    </w:rPr>
  </w:style>
  <w:style w:type="paragraph" w:customStyle="1" w:styleId="a8">
    <w:basedOn w:val="a"/>
    <w:next w:val="a"/>
    <w:uiPriority w:val="39"/>
    <w:rsid w:val="00150D64"/>
    <w:rPr>
      <w:rFonts w:ascii="Times New Roman" w:eastAsia="宋体" w:hAnsi="Times New Roman" w:cs="Times New Roman"/>
      <w:szCs w:val="20"/>
    </w:rPr>
  </w:style>
  <w:style w:type="paragraph" w:customStyle="1" w:styleId="a9">
    <w:name w:val="插图格式"/>
    <w:basedOn w:val="a"/>
    <w:rsid w:val="00150D64"/>
    <w:pPr>
      <w:widowControl/>
      <w:autoSpaceDE w:val="0"/>
      <w:autoSpaceDN w:val="0"/>
      <w:spacing w:after="120" w:line="360" w:lineRule="atLeast"/>
      <w:jc w:val="center"/>
    </w:pPr>
    <w:rPr>
      <w:rFonts w:ascii="Times New Roman" w:eastAsia="宋体" w:hAnsi="Times New Roman" w:cs="Times New Roman"/>
      <w:kern w:val="0"/>
      <w:sz w:val="24"/>
      <w:szCs w:val="20"/>
    </w:rPr>
  </w:style>
  <w:style w:type="character" w:customStyle="1" w:styleId="10">
    <w:name w:val="标题 1 字符"/>
    <w:basedOn w:val="a0"/>
    <w:link w:val="1"/>
    <w:rsid w:val="00150D64"/>
    <w:rPr>
      <w:b/>
      <w:bCs/>
      <w:kern w:val="44"/>
      <w:sz w:val="44"/>
      <w:szCs w:val="44"/>
    </w:rPr>
  </w:style>
  <w:style w:type="paragraph" w:styleId="TOC">
    <w:name w:val="TOC Heading"/>
    <w:basedOn w:val="1"/>
    <w:next w:val="a"/>
    <w:uiPriority w:val="39"/>
    <w:unhideWhenUsed/>
    <w:qFormat/>
    <w:rsid w:val="00150D64"/>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2">
    <w:name w:val="toc 2"/>
    <w:basedOn w:val="a"/>
    <w:next w:val="a"/>
    <w:autoRedefine/>
    <w:uiPriority w:val="39"/>
    <w:unhideWhenUsed/>
    <w:rsid w:val="00F4780F"/>
    <w:pPr>
      <w:widowControl/>
      <w:tabs>
        <w:tab w:val="left" w:pos="840"/>
        <w:tab w:val="right" w:leader="dot" w:pos="8296"/>
      </w:tabs>
      <w:ind w:left="221"/>
      <w:jc w:val="left"/>
    </w:pPr>
    <w:rPr>
      <w:rFonts w:cs="Times New Roman"/>
      <w:kern w:val="0"/>
      <w:sz w:val="22"/>
    </w:rPr>
  </w:style>
  <w:style w:type="paragraph" w:styleId="TOC1">
    <w:name w:val="toc 1"/>
    <w:basedOn w:val="a"/>
    <w:next w:val="a"/>
    <w:autoRedefine/>
    <w:uiPriority w:val="39"/>
    <w:unhideWhenUsed/>
    <w:rsid w:val="00F4780F"/>
    <w:pPr>
      <w:widowControl/>
      <w:tabs>
        <w:tab w:val="right" w:leader="dot" w:pos="8296"/>
      </w:tabs>
      <w:jc w:val="left"/>
    </w:pPr>
    <w:rPr>
      <w:rFonts w:cs="Times New Roman"/>
      <w:kern w:val="0"/>
      <w:sz w:val="22"/>
    </w:rPr>
  </w:style>
  <w:style w:type="paragraph" w:styleId="TOC3">
    <w:name w:val="toc 3"/>
    <w:basedOn w:val="a"/>
    <w:next w:val="a"/>
    <w:autoRedefine/>
    <w:uiPriority w:val="39"/>
    <w:unhideWhenUsed/>
    <w:rsid w:val="00513EB5"/>
    <w:pPr>
      <w:widowControl/>
      <w:tabs>
        <w:tab w:val="left" w:pos="1260"/>
        <w:tab w:val="right" w:leader="dot" w:pos="8296"/>
      </w:tabs>
      <w:ind w:left="442"/>
      <w:jc w:val="left"/>
    </w:pPr>
    <w:rPr>
      <w:rFonts w:cs="Times New Roman"/>
      <w:kern w:val="0"/>
      <w:sz w:val="22"/>
    </w:rPr>
  </w:style>
  <w:style w:type="character" w:customStyle="1" w:styleId="20">
    <w:name w:val="标题 2 字符"/>
    <w:basedOn w:val="a0"/>
    <w:link w:val="2"/>
    <w:rsid w:val="005B230F"/>
    <w:rPr>
      <w:rFonts w:ascii="Arial" w:eastAsia="黑体" w:hAnsi="Arial" w:cs="Times New Roman"/>
      <w:b/>
      <w:kern w:val="2"/>
      <w:sz w:val="32"/>
    </w:rPr>
  </w:style>
  <w:style w:type="character" w:customStyle="1" w:styleId="30">
    <w:name w:val="标题 3 字符"/>
    <w:basedOn w:val="a0"/>
    <w:link w:val="3"/>
    <w:rsid w:val="005B230F"/>
    <w:rPr>
      <w:rFonts w:ascii="Times New Roman" w:eastAsia="宋体" w:hAnsi="Times New Roman" w:cs="Times New Roman"/>
      <w:b/>
      <w:kern w:val="2"/>
      <w:sz w:val="32"/>
    </w:rPr>
  </w:style>
  <w:style w:type="character" w:customStyle="1" w:styleId="40">
    <w:name w:val="标题 4 字符"/>
    <w:basedOn w:val="a0"/>
    <w:link w:val="4"/>
    <w:rsid w:val="005B230F"/>
    <w:rPr>
      <w:rFonts w:ascii="Arial" w:eastAsia="黑体" w:hAnsi="Arial" w:cs="Times New Roman"/>
      <w:b/>
      <w:kern w:val="2"/>
      <w:sz w:val="28"/>
    </w:rPr>
  </w:style>
  <w:style w:type="paragraph" w:styleId="aa">
    <w:name w:val="List Paragraph"/>
    <w:basedOn w:val="a"/>
    <w:uiPriority w:val="99"/>
    <w:rsid w:val="00275100"/>
    <w:pPr>
      <w:ind w:firstLineChars="200" w:firstLine="420"/>
    </w:pPr>
  </w:style>
  <w:style w:type="character" w:customStyle="1" w:styleId="11">
    <w:name w:val="正文文本首行缩进 字符1"/>
    <w:basedOn w:val="a0"/>
    <w:link w:val="ab"/>
    <w:rsid w:val="00322760"/>
    <w:rPr>
      <w:kern w:val="2"/>
      <w:sz w:val="21"/>
      <w:szCs w:val="21"/>
      <w:lang w:val="zh-CN"/>
    </w:rPr>
  </w:style>
  <w:style w:type="paragraph" w:customStyle="1" w:styleId="ac">
    <w:basedOn w:val="ad"/>
    <w:next w:val="ab"/>
    <w:rsid w:val="00322760"/>
    <w:pPr>
      <w:autoSpaceDE w:val="0"/>
      <w:autoSpaceDN w:val="0"/>
      <w:adjustRightInd w:val="0"/>
      <w:ind w:firstLineChars="100" w:firstLine="420"/>
    </w:pPr>
    <w:rPr>
      <w:rFonts w:ascii="Times New Roman" w:eastAsia="宋体" w:hAnsi="Times New Roman" w:cs="Times New Roman"/>
      <w:szCs w:val="21"/>
      <w:lang w:val="zh-CN" w:eastAsia="x-none"/>
    </w:rPr>
  </w:style>
  <w:style w:type="paragraph" w:styleId="ad">
    <w:name w:val="Body Text"/>
    <w:basedOn w:val="a"/>
    <w:link w:val="ae"/>
    <w:rsid w:val="00322760"/>
    <w:pPr>
      <w:spacing w:after="120"/>
    </w:pPr>
  </w:style>
  <w:style w:type="character" w:customStyle="1" w:styleId="ae">
    <w:name w:val="正文文本 字符"/>
    <w:basedOn w:val="a0"/>
    <w:link w:val="ad"/>
    <w:rsid w:val="00322760"/>
    <w:rPr>
      <w:kern w:val="2"/>
      <w:sz w:val="21"/>
      <w:szCs w:val="22"/>
    </w:rPr>
  </w:style>
  <w:style w:type="paragraph" w:styleId="ab">
    <w:name w:val="Body Text First Indent"/>
    <w:basedOn w:val="ad"/>
    <w:link w:val="11"/>
    <w:rsid w:val="00322760"/>
    <w:pPr>
      <w:ind w:firstLineChars="100" w:firstLine="420"/>
    </w:pPr>
    <w:rPr>
      <w:szCs w:val="21"/>
      <w:lang w:val="zh-CN"/>
    </w:rPr>
  </w:style>
  <w:style w:type="character" w:customStyle="1" w:styleId="af">
    <w:name w:val="正文文本首行缩进 字符"/>
    <w:basedOn w:val="ae"/>
    <w:rsid w:val="00322760"/>
    <w:rPr>
      <w:kern w:val="2"/>
      <w:sz w:val="21"/>
      <w:szCs w:val="22"/>
    </w:rPr>
  </w:style>
  <w:style w:type="character" w:styleId="af0">
    <w:name w:val="Emphasis"/>
    <w:qFormat/>
    <w:rsid w:val="00F61D33"/>
    <w:rPr>
      <w:i/>
      <w:iCs/>
    </w:rPr>
  </w:style>
  <w:style w:type="paragraph" w:customStyle="1" w:styleId="codeblock">
    <w:name w:val="code block"/>
    <w:basedOn w:val="a"/>
    <w:link w:val="codeblockChar"/>
    <w:qFormat/>
    <w:rsid w:val="00F61D33"/>
    <w:pPr>
      <w:widowControl/>
      <w:pBdr>
        <w:top w:val="dashSmallGap" w:sz="2" w:space="0" w:color="auto"/>
        <w:left w:val="dashSmallGap" w:sz="2" w:space="4" w:color="auto"/>
        <w:bottom w:val="dashSmallGap" w:sz="2" w:space="1" w:color="auto"/>
        <w:right w:val="dashSmallGap" w:sz="2" w:space="4" w:color="auto"/>
      </w:pBdr>
      <w:shd w:val="clear" w:color="auto" w:fill="EEECE1"/>
      <w:jc w:val="left"/>
    </w:pPr>
    <w:rPr>
      <w:rFonts w:ascii="华文宋体" w:eastAsia="华文宋体" w:hAnsi="华文宋体" w:cs="Times New Roman"/>
      <w:kern w:val="0"/>
      <w:sz w:val="18"/>
      <w:szCs w:val="18"/>
      <w:lang w:val="x-none" w:eastAsia="x-none"/>
    </w:rPr>
  </w:style>
  <w:style w:type="character" w:customStyle="1" w:styleId="codeblockChar">
    <w:name w:val="code block Char"/>
    <w:link w:val="codeblock"/>
    <w:rsid w:val="00F61D33"/>
    <w:rPr>
      <w:rFonts w:ascii="华文宋体" w:eastAsia="华文宋体" w:hAnsi="华文宋体" w:cs="Times New Roman"/>
      <w:sz w:val="18"/>
      <w:szCs w:val="18"/>
      <w:shd w:val="clear" w:color="auto" w:fill="EEECE1"/>
      <w:lang w:val="x-none" w:eastAsia="x-none"/>
    </w:rPr>
  </w:style>
  <w:style w:type="paragraph" w:customStyle="1" w:styleId="TableText">
    <w:name w:val="Table Text"/>
    <w:basedOn w:val="ad"/>
    <w:rsid w:val="004269E2"/>
    <w:pPr>
      <w:autoSpaceDE w:val="0"/>
      <w:autoSpaceDN w:val="0"/>
      <w:adjustRightInd w:val="0"/>
      <w:spacing w:before="40" w:after="40" w:line="360" w:lineRule="auto"/>
      <w:ind w:left="102" w:firstLine="461"/>
    </w:pPr>
    <w:rPr>
      <w:rFonts w:ascii="Arial" w:eastAsia="宋体" w:hAnsi="Arial" w:cs="Arial"/>
      <w:b/>
      <w:bCs/>
      <w:kern w:val="0"/>
      <w:sz w:val="20"/>
      <w:szCs w:val="20"/>
      <w:lang w:val="zh-CN" w:eastAsia="x-none"/>
    </w:rPr>
  </w:style>
  <w:style w:type="character" w:styleId="af1">
    <w:name w:val="Unresolved Mention"/>
    <w:basedOn w:val="a0"/>
    <w:uiPriority w:val="99"/>
    <w:semiHidden/>
    <w:unhideWhenUsed/>
    <w:rsid w:val="009C3971"/>
    <w:rPr>
      <w:color w:val="605E5C"/>
      <w:shd w:val="clear" w:color="auto" w:fill="E1DFDD"/>
    </w:rPr>
  </w:style>
  <w:style w:type="paragraph" w:styleId="TOC4">
    <w:name w:val="toc 4"/>
    <w:basedOn w:val="a"/>
    <w:next w:val="a"/>
    <w:autoRedefine/>
    <w:uiPriority w:val="39"/>
    <w:unhideWhenUsed/>
    <w:rsid w:val="00C53D65"/>
    <w:pPr>
      <w:ind w:leftChars="600" w:left="1260"/>
    </w:pPr>
  </w:style>
  <w:style w:type="paragraph" w:styleId="TOC5">
    <w:name w:val="toc 5"/>
    <w:basedOn w:val="a"/>
    <w:next w:val="a"/>
    <w:autoRedefine/>
    <w:uiPriority w:val="39"/>
    <w:unhideWhenUsed/>
    <w:rsid w:val="00C53D65"/>
    <w:pPr>
      <w:ind w:leftChars="800" w:left="1680"/>
    </w:pPr>
  </w:style>
  <w:style w:type="paragraph" w:styleId="TOC6">
    <w:name w:val="toc 6"/>
    <w:basedOn w:val="a"/>
    <w:next w:val="a"/>
    <w:autoRedefine/>
    <w:uiPriority w:val="39"/>
    <w:unhideWhenUsed/>
    <w:rsid w:val="00C53D65"/>
    <w:pPr>
      <w:ind w:leftChars="1000" w:left="2100"/>
    </w:pPr>
  </w:style>
  <w:style w:type="paragraph" w:styleId="TOC7">
    <w:name w:val="toc 7"/>
    <w:basedOn w:val="a"/>
    <w:next w:val="a"/>
    <w:autoRedefine/>
    <w:uiPriority w:val="39"/>
    <w:unhideWhenUsed/>
    <w:rsid w:val="00C53D65"/>
    <w:pPr>
      <w:ind w:leftChars="1200" w:left="2520"/>
    </w:pPr>
  </w:style>
  <w:style w:type="paragraph" w:styleId="TOC8">
    <w:name w:val="toc 8"/>
    <w:basedOn w:val="a"/>
    <w:next w:val="a"/>
    <w:autoRedefine/>
    <w:uiPriority w:val="39"/>
    <w:unhideWhenUsed/>
    <w:rsid w:val="00C53D65"/>
    <w:pPr>
      <w:ind w:leftChars="1400" w:left="2940"/>
    </w:pPr>
  </w:style>
  <w:style w:type="paragraph" w:styleId="TOC9">
    <w:name w:val="toc 9"/>
    <w:basedOn w:val="a"/>
    <w:next w:val="a"/>
    <w:autoRedefine/>
    <w:uiPriority w:val="39"/>
    <w:unhideWhenUsed/>
    <w:rsid w:val="00C53D65"/>
    <w:pPr>
      <w:ind w:leftChars="1600" w:left="3360"/>
    </w:pPr>
  </w:style>
  <w:style w:type="table" w:styleId="af2">
    <w:name w:val="Table Grid"/>
    <w:basedOn w:val="a1"/>
    <w:rsid w:val="00BF6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F21DEE-71FD-4C22-B10C-AE4AB66C5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11</Pages>
  <Words>830</Words>
  <Characters>4731</Characters>
  <Application>Microsoft Office Word</Application>
  <DocSecurity>0</DocSecurity>
  <Lines>39</Lines>
  <Paragraphs>11</Paragraphs>
  <ScaleCrop>false</ScaleCrop>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Fine Vrs</cp:lastModifiedBy>
  <cp:revision>39</cp:revision>
  <dcterms:created xsi:type="dcterms:W3CDTF">2014-10-29T12:08:00Z</dcterms:created>
  <dcterms:modified xsi:type="dcterms:W3CDTF">2019-05-20T06:16:00Z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